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5969A" w14:textId="42714C5A" w:rsidR="00BC2F01" w:rsidRPr="00436BA2" w:rsidRDefault="000D4F67">
      <w:pPr>
        <w:rPr>
          <w:sz w:val="24"/>
          <w:szCs w:val="24"/>
          <w:lang w:val="en-GB"/>
        </w:rPr>
      </w:pPr>
      <w:r w:rsidRPr="00436BA2">
        <w:rPr>
          <w:sz w:val="24"/>
          <w:szCs w:val="24"/>
          <w:lang w:val="en-GB"/>
        </w:rPr>
        <w:t>BASIC CONCEPTS ABOUT SPEECH</w:t>
      </w:r>
    </w:p>
    <w:p w14:paraId="0F8AEDF8" w14:textId="630BFF92" w:rsidR="000D4F67" w:rsidRPr="00B37AFC" w:rsidRDefault="000D4F67">
      <w:pPr>
        <w:rPr>
          <w:sz w:val="24"/>
          <w:szCs w:val="24"/>
          <w:lang w:val="en-GB"/>
        </w:rPr>
      </w:pPr>
      <w:r w:rsidRPr="00B37AFC">
        <w:rPr>
          <w:sz w:val="24"/>
          <w:szCs w:val="24"/>
          <w:lang w:val="en-GB"/>
        </w:rPr>
        <w:t>SPEECH SIGNAL ANALYSIS (PART I)</w:t>
      </w:r>
    </w:p>
    <w:p w14:paraId="5E586D03" w14:textId="015AF84A" w:rsidR="000D4F67" w:rsidRPr="00B37AFC" w:rsidRDefault="000D4F67" w:rsidP="000D4F67">
      <w:pPr>
        <w:rPr>
          <w:sz w:val="24"/>
          <w:szCs w:val="24"/>
          <w:lang w:val="en-GB"/>
        </w:rPr>
      </w:pPr>
    </w:p>
    <w:p w14:paraId="19F3ED73" w14:textId="244B25DE" w:rsidR="000D4F67" w:rsidRPr="00B37AFC" w:rsidRDefault="000D4F67" w:rsidP="000D4F67">
      <w:pPr>
        <w:rPr>
          <w:sz w:val="24"/>
          <w:szCs w:val="24"/>
          <w:lang w:val="en-GB"/>
        </w:rPr>
      </w:pPr>
      <w:r w:rsidRPr="00B37AFC">
        <w:rPr>
          <w:sz w:val="24"/>
          <w:szCs w:val="24"/>
          <w:lang w:val="en-GB"/>
        </w:rPr>
        <w:t>1. INTRO</w:t>
      </w:r>
    </w:p>
    <w:p w14:paraId="71F87064" w14:textId="77777777" w:rsidR="000D4F67" w:rsidRPr="00B37AFC" w:rsidRDefault="000D4F67" w:rsidP="000D4F67">
      <w:pPr>
        <w:rPr>
          <w:sz w:val="24"/>
          <w:szCs w:val="24"/>
          <w:lang w:val="en-GB"/>
        </w:rPr>
      </w:pPr>
    </w:p>
    <w:p w14:paraId="00A63E16" w14:textId="62FC95C0" w:rsidR="000D4F67" w:rsidRPr="00B37AFC" w:rsidRDefault="000D4F67" w:rsidP="000D4F67">
      <w:pPr>
        <w:rPr>
          <w:sz w:val="24"/>
          <w:szCs w:val="24"/>
          <w:lang w:val="en-GB"/>
        </w:rPr>
      </w:pPr>
      <w:r w:rsidRPr="00B37AFC">
        <w:rPr>
          <w:sz w:val="24"/>
          <w:szCs w:val="24"/>
          <w:lang w:val="en-GB"/>
        </w:rPr>
        <w:t>2. BANDWIDTH OF THE SPEECH SIGNAL</w:t>
      </w:r>
    </w:p>
    <w:p w14:paraId="0F09D679" w14:textId="0A7495D3" w:rsidR="000D4F67" w:rsidRPr="00B37AFC" w:rsidRDefault="000D4F67" w:rsidP="000D4F67">
      <w:pPr>
        <w:rPr>
          <w:sz w:val="24"/>
          <w:szCs w:val="24"/>
          <w:lang w:val="en-GB"/>
        </w:rPr>
      </w:pPr>
      <w:r w:rsidRPr="00B37AFC">
        <w:rPr>
          <w:sz w:val="24"/>
          <w:szCs w:val="24"/>
          <w:lang w:val="en-GB"/>
        </w:rPr>
        <w:t xml:space="preserve">For this section, we are going to use the recorded sentence “No </w:t>
      </w:r>
      <w:proofErr w:type="spellStart"/>
      <w:r w:rsidRPr="00B37AFC">
        <w:rPr>
          <w:sz w:val="24"/>
          <w:szCs w:val="24"/>
          <w:lang w:val="en-GB"/>
        </w:rPr>
        <w:t>lleves</w:t>
      </w:r>
      <w:proofErr w:type="spellEnd"/>
      <w:r w:rsidRPr="00B37AFC">
        <w:rPr>
          <w:sz w:val="24"/>
          <w:szCs w:val="24"/>
          <w:lang w:val="en-GB"/>
        </w:rPr>
        <w:t xml:space="preserve"> jersey </w:t>
      </w:r>
      <w:proofErr w:type="spellStart"/>
      <w:r w:rsidRPr="00B37AFC">
        <w:rPr>
          <w:sz w:val="24"/>
          <w:szCs w:val="24"/>
          <w:lang w:val="en-GB"/>
        </w:rPr>
        <w:t>en</w:t>
      </w:r>
      <w:proofErr w:type="spellEnd"/>
      <w:r w:rsidRPr="00B37AFC">
        <w:rPr>
          <w:sz w:val="24"/>
          <w:szCs w:val="24"/>
          <w:lang w:val="en-GB"/>
        </w:rPr>
        <w:t xml:space="preserve"> un día </w:t>
      </w:r>
      <w:proofErr w:type="spellStart"/>
      <w:r w:rsidRPr="00B37AFC">
        <w:rPr>
          <w:sz w:val="24"/>
          <w:szCs w:val="24"/>
          <w:lang w:val="en-GB"/>
        </w:rPr>
        <w:t>como</w:t>
      </w:r>
      <w:proofErr w:type="spellEnd"/>
      <w:r w:rsidRPr="00B37AFC">
        <w:rPr>
          <w:sz w:val="24"/>
          <w:szCs w:val="24"/>
          <w:lang w:val="en-GB"/>
        </w:rPr>
        <w:t xml:space="preserve"> </w:t>
      </w:r>
      <w:proofErr w:type="spellStart"/>
      <w:r w:rsidRPr="00B37AFC">
        <w:rPr>
          <w:sz w:val="24"/>
          <w:szCs w:val="24"/>
          <w:lang w:val="en-GB"/>
        </w:rPr>
        <w:t>este</w:t>
      </w:r>
      <w:proofErr w:type="spellEnd"/>
      <w:r w:rsidRPr="00B37AFC">
        <w:rPr>
          <w:sz w:val="24"/>
          <w:szCs w:val="24"/>
          <w:lang w:val="en-GB"/>
        </w:rPr>
        <w:t xml:space="preserve">”. The first step in order to develop the exercise is </w:t>
      </w:r>
      <w:r w:rsidR="00811229" w:rsidRPr="00B37AFC">
        <w:rPr>
          <w:sz w:val="24"/>
          <w:szCs w:val="24"/>
          <w:lang w:val="en-GB"/>
        </w:rPr>
        <w:t>opening the file:</w:t>
      </w:r>
      <w:r w:rsidR="00811229" w:rsidRPr="00B37AFC">
        <w:rPr>
          <w:sz w:val="24"/>
          <w:szCs w:val="24"/>
          <w:lang w:val="en-GB"/>
        </w:rPr>
        <w:br/>
      </w:r>
      <w:r w:rsidR="00AC0E7B" w:rsidRPr="00B37AFC">
        <w:rPr>
          <w:sz w:val="24"/>
          <w:szCs w:val="24"/>
          <w:lang w:val="en-GB"/>
        </w:rPr>
        <w:t>(FIGURE 1)</w:t>
      </w:r>
    </w:p>
    <w:p w14:paraId="6D651FD9" w14:textId="6AE81871" w:rsidR="00AC0E7B" w:rsidRPr="00B37AFC" w:rsidRDefault="00AC0E7B" w:rsidP="000D4F67">
      <w:pPr>
        <w:rPr>
          <w:sz w:val="24"/>
          <w:szCs w:val="24"/>
          <w:lang w:val="en-GB"/>
        </w:rPr>
      </w:pPr>
      <w:r w:rsidRPr="00B37AFC">
        <w:rPr>
          <w:noProof/>
          <w:sz w:val="24"/>
          <w:szCs w:val="24"/>
          <w:lang w:val="en-GB"/>
        </w:rPr>
        <w:drawing>
          <wp:inline distT="0" distB="0" distL="0" distR="0" wp14:anchorId="22854C40" wp14:editId="47D5AA03">
            <wp:extent cx="5390515" cy="261556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0515" cy="2615565"/>
                    </a:xfrm>
                    <a:prstGeom prst="rect">
                      <a:avLst/>
                    </a:prstGeom>
                    <a:noFill/>
                    <a:ln>
                      <a:noFill/>
                    </a:ln>
                  </pic:spPr>
                </pic:pic>
              </a:graphicData>
            </a:graphic>
          </wp:inline>
        </w:drawing>
      </w:r>
    </w:p>
    <w:p w14:paraId="11EBA534" w14:textId="229B82C2" w:rsidR="00AC0E7B" w:rsidRPr="00B37AFC" w:rsidRDefault="00AC0E7B" w:rsidP="000D4F67">
      <w:pPr>
        <w:rPr>
          <w:noProof/>
          <w:sz w:val="24"/>
          <w:szCs w:val="24"/>
          <w:lang w:val="en-GB"/>
        </w:rPr>
      </w:pPr>
      <w:r w:rsidRPr="00B37AFC">
        <w:rPr>
          <w:sz w:val="24"/>
          <w:szCs w:val="24"/>
          <w:lang w:val="en-GB"/>
        </w:rPr>
        <w:t>In this case, the signal is a narrowband signal with a total duration of 4.29 seconds.</w:t>
      </w:r>
      <w:r w:rsidRPr="00B37AFC">
        <w:rPr>
          <w:noProof/>
          <w:sz w:val="24"/>
          <w:szCs w:val="24"/>
          <w:lang w:val="en-GB"/>
        </w:rPr>
        <w:t xml:space="preserve"> In Figure 2, we can observe the pitch and the formants of the recorded sentence.</w:t>
      </w:r>
    </w:p>
    <w:p w14:paraId="5C287E4C" w14:textId="28300879" w:rsidR="00AC0E7B" w:rsidRPr="00B37AFC" w:rsidRDefault="00AC0E7B" w:rsidP="000D4F67">
      <w:pPr>
        <w:rPr>
          <w:noProof/>
          <w:sz w:val="24"/>
          <w:szCs w:val="24"/>
          <w:lang w:val="en-GB"/>
        </w:rPr>
      </w:pPr>
      <w:r w:rsidRPr="00B37AFC">
        <w:rPr>
          <w:noProof/>
          <w:sz w:val="24"/>
          <w:szCs w:val="24"/>
          <w:lang w:val="en-GB"/>
        </w:rPr>
        <w:t>(FIGURE 2)</w:t>
      </w:r>
    </w:p>
    <w:p w14:paraId="670B90B4" w14:textId="1674A985" w:rsidR="00AC0E7B" w:rsidRPr="00B37AFC" w:rsidRDefault="00AC0E7B" w:rsidP="000D4F67">
      <w:pPr>
        <w:rPr>
          <w:sz w:val="24"/>
          <w:szCs w:val="24"/>
          <w:lang w:val="en-GB"/>
        </w:rPr>
      </w:pPr>
      <w:r w:rsidRPr="00B37AFC">
        <w:rPr>
          <w:noProof/>
          <w:sz w:val="24"/>
          <w:szCs w:val="24"/>
          <w:lang w:val="en-GB"/>
        </w:rPr>
        <w:drawing>
          <wp:inline distT="0" distB="0" distL="0" distR="0" wp14:anchorId="15E72B40" wp14:editId="0D6E77AC">
            <wp:extent cx="5400040" cy="2604158"/>
            <wp:effectExtent l="0" t="0" r="0" b="5715"/>
            <wp:docPr id="1" name="Imagen 1" descr="Imagen que contiene luz, colgando, tráfic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uz, colgando, tráfico, reloj&#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604158"/>
                    </a:xfrm>
                    <a:prstGeom prst="rect">
                      <a:avLst/>
                    </a:prstGeom>
                    <a:noFill/>
                    <a:ln>
                      <a:noFill/>
                    </a:ln>
                  </pic:spPr>
                </pic:pic>
              </a:graphicData>
            </a:graphic>
          </wp:inline>
        </w:drawing>
      </w:r>
    </w:p>
    <w:p w14:paraId="1BBDAE15" w14:textId="31EFE6D2" w:rsidR="001A5744" w:rsidRPr="00B37AFC" w:rsidRDefault="001E0623" w:rsidP="000D4F67">
      <w:pPr>
        <w:rPr>
          <w:sz w:val="24"/>
          <w:szCs w:val="24"/>
          <w:lang w:val="en-GB"/>
        </w:rPr>
      </w:pPr>
      <w:r w:rsidRPr="00B37AFC">
        <w:rPr>
          <w:sz w:val="24"/>
          <w:szCs w:val="24"/>
          <w:lang w:val="en-GB"/>
        </w:rPr>
        <w:lastRenderedPageBreak/>
        <w:t>Now, we are going to focus on the spectrogram of our recorded signal</w:t>
      </w:r>
      <w:r w:rsidR="00704953" w:rsidRPr="00B37AFC">
        <w:rPr>
          <w:sz w:val="24"/>
          <w:szCs w:val="24"/>
          <w:lang w:val="en-GB"/>
        </w:rPr>
        <w:t>,</w:t>
      </w:r>
      <w:r w:rsidRPr="00B37AFC">
        <w:rPr>
          <w:sz w:val="24"/>
          <w:szCs w:val="24"/>
          <w:lang w:val="en-GB"/>
        </w:rPr>
        <w:t xml:space="preserve"> and we are going to measure the approximate bandwidth of this voice signal. </w:t>
      </w:r>
      <w:r w:rsidR="001A5744" w:rsidRPr="00B37AFC">
        <w:rPr>
          <w:sz w:val="24"/>
          <w:szCs w:val="24"/>
          <w:lang w:val="en-GB"/>
        </w:rPr>
        <w:t>The spectrogram could also be referred as heatmap, because it r</w:t>
      </w:r>
      <w:r w:rsidR="0014209C" w:rsidRPr="00B37AFC">
        <w:rPr>
          <w:sz w:val="24"/>
          <w:szCs w:val="24"/>
          <w:lang w:val="en-GB"/>
        </w:rPr>
        <w:t xml:space="preserve">epresents the accumulation of frequencies in a specific point in time. In </w:t>
      </w:r>
      <w:proofErr w:type="spellStart"/>
      <w:r w:rsidR="0014209C" w:rsidRPr="00B37AFC">
        <w:rPr>
          <w:sz w:val="24"/>
          <w:szCs w:val="24"/>
          <w:lang w:val="en-GB"/>
        </w:rPr>
        <w:t>Praat</w:t>
      </w:r>
      <w:proofErr w:type="spellEnd"/>
      <w:r w:rsidR="0014209C" w:rsidRPr="00B37AFC">
        <w:rPr>
          <w:sz w:val="24"/>
          <w:szCs w:val="24"/>
          <w:lang w:val="en-GB"/>
        </w:rPr>
        <w:t xml:space="preserve"> the spectrogram is grayscale, hence the points in time with more frequency are going to be represented in darker tones. Consequently, the absence or the lowest accumulation points are going to be lighter, with a tendency to white.</w:t>
      </w:r>
    </w:p>
    <w:p w14:paraId="610B9408" w14:textId="2A4EA849" w:rsidR="00ED26CF" w:rsidRPr="00B37AFC" w:rsidRDefault="0014209C" w:rsidP="000D4F67">
      <w:pPr>
        <w:rPr>
          <w:sz w:val="24"/>
          <w:szCs w:val="24"/>
          <w:lang w:val="en-GB"/>
        </w:rPr>
      </w:pPr>
      <w:r w:rsidRPr="00B37AFC">
        <w:rPr>
          <w:sz w:val="24"/>
          <w:szCs w:val="24"/>
          <w:lang w:val="en-GB"/>
        </w:rPr>
        <w:t>Exploring the bandwidth of our recorded signal is the first brick for building our house. Therefore, the</w:t>
      </w:r>
      <w:r w:rsidR="001E0623" w:rsidRPr="00B37AFC">
        <w:rPr>
          <w:sz w:val="24"/>
          <w:szCs w:val="24"/>
          <w:lang w:val="en-GB"/>
        </w:rPr>
        <w:t xml:space="preserve"> first step is </w:t>
      </w:r>
      <w:r w:rsidR="006F7B5F" w:rsidRPr="00B37AFC">
        <w:rPr>
          <w:sz w:val="24"/>
          <w:szCs w:val="24"/>
          <w:lang w:val="en-GB"/>
        </w:rPr>
        <w:t>escalating</w:t>
      </w:r>
      <w:r w:rsidR="001E0623" w:rsidRPr="00B37AFC">
        <w:rPr>
          <w:sz w:val="24"/>
          <w:szCs w:val="24"/>
          <w:lang w:val="en-GB"/>
        </w:rPr>
        <w:t xml:space="preserve"> the spectrogram, in other words, we are going to increase the range frequency until we cannot observe </w:t>
      </w:r>
      <w:r w:rsidR="00704953" w:rsidRPr="00B37AFC">
        <w:rPr>
          <w:sz w:val="24"/>
          <w:szCs w:val="24"/>
          <w:lang w:val="en-GB"/>
        </w:rPr>
        <w:t>more heatmap</w:t>
      </w:r>
      <w:r w:rsidR="001E0623" w:rsidRPr="00B37AFC">
        <w:rPr>
          <w:sz w:val="24"/>
          <w:szCs w:val="24"/>
          <w:lang w:val="en-GB"/>
        </w:rPr>
        <w:t>.</w:t>
      </w:r>
      <w:r w:rsidR="00704953" w:rsidRPr="00B37AFC">
        <w:rPr>
          <w:sz w:val="24"/>
          <w:szCs w:val="24"/>
          <w:lang w:val="en-GB"/>
        </w:rPr>
        <w:t xml:space="preserve"> In Figure 3, we have clicked in </w:t>
      </w:r>
      <w:r w:rsidR="00704953" w:rsidRPr="00B37AFC">
        <w:rPr>
          <w:color w:val="0000FF"/>
          <w:lang w:val="en-GB"/>
        </w:rPr>
        <w:t>Spectrum &gt; Spectrogram settings…</w:t>
      </w:r>
      <w:r w:rsidR="00704953" w:rsidRPr="00B37AFC">
        <w:rPr>
          <w:sz w:val="24"/>
          <w:szCs w:val="24"/>
          <w:lang w:val="en-GB"/>
        </w:rPr>
        <w:t xml:space="preserve"> and we have some parameters. The first option is the frequency range, this means we are going to </w:t>
      </w:r>
      <w:r w:rsidR="00ED26CF" w:rsidRPr="00B37AFC">
        <w:rPr>
          <w:sz w:val="24"/>
          <w:szCs w:val="24"/>
          <w:lang w:val="en-GB"/>
        </w:rPr>
        <w:t xml:space="preserve">settle the initial and final point for overview our signal in terms of frequency. In Figure 4, we have changed the </w:t>
      </w:r>
      <w:r w:rsidR="002129E4" w:rsidRPr="00B37AFC">
        <w:rPr>
          <w:sz w:val="24"/>
          <w:szCs w:val="24"/>
          <w:lang w:val="en-GB"/>
        </w:rPr>
        <w:t xml:space="preserve">value for the </w:t>
      </w:r>
      <w:r w:rsidR="00ED26CF" w:rsidRPr="00B37AFC">
        <w:rPr>
          <w:sz w:val="24"/>
          <w:szCs w:val="24"/>
          <w:lang w:val="en-GB"/>
        </w:rPr>
        <w:t>end of the rang</w:t>
      </w:r>
      <w:r w:rsidR="002129E4" w:rsidRPr="00B37AFC">
        <w:rPr>
          <w:sz w:val="24"/>
          <w:szCs w:val="24"/>
          <w:lang w:val="en-GB"/>
        </w:rPr>
        <w:t>e</w:t>
      </w:r>
      <w:r w:rsidR="00ED26CF" w:rsidRPr="00B37AFC">
        <w:rPr>
          <w:sz w:val="24"/>
          <w:szCs w:val="24"/>
          <w:lang w:val="en-GB"/>
        </w:rPr>
        <w:t xml:space="preserve"> to 10</w:t>
      </w:r>
      <w:r w:rsidR="002129E4" w:rsidRPr="00B37AFC">
        <w:rPr>
          <w:sz w:val="24"/>
          <w:szCs w:val="24"/>
          <w:lang w:val="en-GB"/>
        </w:rPr>
        <w:t>000.</w:t>
      </w:r>
    </w:p>
    <w:p w14:paraId="303BB77D" w14:textId="4966975B" w:rsidR="00ED26CF" w:rsidRPr="00B37AFC" w:rsidRDefault="00ED26CF" w:rsidP="000D4F67">
      <w:pPr>
        <w:rPr>
          <w:sz w:val="24"/>
          <w:szCs w:val="24"/>
          <w:lang w:val="en-GB"/>
        </w:rPr>
      </w:pPr>
      <w:r w:rsidRPr="00B37AFC">
        <w:rPr>
          <w:sz w:val="24"/>
          <w:szCs w:val="24"/>
          <w:lang w:val="en-GB"/>
        </w:rPr>
        <w:t>(FIGURE 3)</w:t>
      </w:r>
    </w:p>
    <w:p w14:paraId="14981A47" w14:textId="0E90B8BB" w:rsidR="001E0623" w:rsidRPr="00B37AFC" w:rsidRDefault="00704953" w:rsidP="000D4F67">
      <w:pPr>
        <w:rPr>
          <w:sz w:val="24"/>
          <w:szCs w:val="24"/>
          <w:lang w:val="en-GB"/>
        </w:rPr>
      </w:pPr>
      <w:r w:rsidRPr="00B37AFC">
        <w:rPr>
          <w:noProof/>
          <w:sz w:val="24"/>
          <w:szCs w:val="24"/>
          <w:lang w:val="en-GB"/>
        </w:rPr>
        <w:drawing>
          <wp:inline distT="0" distB="0" distL="0" distR="0" wp14:anchorId="44760313" wp14:editId="19F4D504">
            <wp:extent cx="5390515" cy="271145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0515" cy="2711450"/>
                    </a:xfrm>
                    <a:prstGeom prst="rect">
                      <a:avLst/>
                    </a:prstGeom>
                    <a:noFill/>
                    <a:ln>
                      <a:noFill/>
                    </a:ln>
                  </pic:spPr>
                </pic:pic>
              </a:graphicData>
            </a:graphic>
          </wp:inline>
        </w:drawing>
      </w:r>
    </w:p>
    <w:p w14:paraId="66C09A82" w14:textId="489B3F01" w:rsidR="001E0623" w:rsidRPr="00B37AFC" w:rsidRDefault="001E0623" w:rsidP="000D4F67">
      <w:pPr>
        <w:rPr>
          <w:sz w:val="24"/>
          <w:szCs w:val="24"/>
          <w:lang w:val="en-GB"/>
        </w:rPr>
      </w:pPr>
      <w:r w:rsidRPr="00B37AFC">
        <w:rPr>
          <w:sz w:val="24"/>
          <w:szCs w:val="24"/>
          <w:lang w:val="en-GB"/>
        </w:rPr>
        <w:t>(FIGURE 4)</w:t>
      </w:r>
    </w:p>
    <w:p w14:paraId="06CCE827" w14:textId="74A75912" w:rsidR="001E0623" w:rsidRPr="00B37AFC" w:rsidRDefault="00ED26CF" w:rsidP="000D4F67">
      <w:pPr>
        <w:rPr>
          <w:sz w:val="24"/>
          <w:szCs w:val="24"/>
          <w:lang w:val="en-GB"/>
        </w:rPr>
      </w:pPr>
      <w:r w:rsidRPr="00B37AFC">
        <w:rPr>
          <w:noProof/>
          <w:sz w:val="24"/>
          <w:szCs w:val="24"/>
          <w:lang w:val="en-GB"/>
        </w:rPr>
        <w:lastRenderedPageBreak/>
        <w:drawing>
          <wp:inline distT="0" distB="0" distL="0" distR="0" wp14:anchorId="2D2BBC42" wp14:editId="2C0C7313">
            <wp:extent cx="5390515" cy="271145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0515" cy="2711450"/>
                    </a:xfrm>
                    <a:prstGeom prst="rect">
                      <a:avLst/>
                    </a:prstGeom>
                    <a:noFill/>
                    <a:ln>
                      <a:noFill/>
                    </a:ln>
                  </pic:spPr>
                </pic:pic>
              </a:graphicData>
            </a:graphic>
          </wp:inline>
        </w:drawing>
      </w:r>
    </w:p>
    <w:p w14:paraId="6663A17C" w14:textId="5DE2C747" w:rsidR="001E0623" w:rsidRPr="00B37AFC" w:rsidRDefault="001E0623" w:rsidP="000D4F67">
      <w:pPr>
        <w:rPr>
          <w:sz w:val="24"/>
          <w:szCs w:val="24"/>
          <w:lang w:val="en-GB"/>
        </w:rPr>
      </w:pPr>
      <w:r w:rsidRPr="00B37AFC">
        <w:rPr>
          <w:sz w:val="24"/>
          <w:szCs w:val="24"/>
          <w:lang w:val="en-GB"/>
        </w:rPr>
        <w:t>(FIGURE 5)</w:t>
      </w:r>
    </w:p>
    <w:p w14:paraId="6003CEED" w14:textId="40A6927E" w:rsidR="002129E4" w:rsidRPr="00B37AFC" w:rsidRDefault="002129E4" w:rsidP="000D4F67">
      <w:pPr>
        <w:rPr>
          <w:sz w:val="24"/>
          <w:szCs w:val="24"/>
          <w:lang w:val="en-GB"/>
        </w:rPr>
      </w:pPr>
      <w:r w:rsidRPr="00B37AFC">
        <w:rPr>
          <w:noProof/>
          <w:sz w:val="24"/>
          <w:szCs w:val="24"/>
          <w:lang w:val="en-GB"/>
        </w:rPr>
        <w:drawing>
          <wp:inline distT="0" distB="0" distL="0" distR="0" wp14:anchorId="5E820953" wp14:editId="2EF03535">
            <wp:extent cx="5390515" cy="2626360"/>
            <wp:effectExtent l="0" t="0" r="63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0515" cy="2626360"/>
                    </a:xfrm>
                    <a:prstGeom prst="rect">
                      <a:avLst/>
                    </a:prstGeom>
                    <a:noFill/>
                    <a:ln>
                      <a:noFill/>
                    </a:ln>
                  </pic:spPr>
                </pic:pic>
              </a:graphicData>
            </a:graphic>
          </wp:inline>
        </w:drawing>
      </w:r>
    </w:p>
    <w:p w14:paraId="061CE028" w14:textId="4CC22B2D" w:rsidR="00902B38" w:rsidRPr="00B37AFC" w:rsidRDefault="002129E4" w:rsidP="000D4F67">
      <w:pPr>
        <w:rPr>
          <w:sz w:val="24"/>
          <w:szCs w:val="24"/>
          <w:lang w:val="en-GB"/>
        </w:rPr>
      </w:pPr>
      <w:r w:rsidRPr="00B37AFC">
        <w:rPr>
          <w:sz w:val="24"/>
          <w:szCs w:val="24"/>
          <w:lang w:val="en-GB"/>
        </w:rPr>
        <w:t xml:space="preserve">The result of changing the frequency range could be analysed in Figure 5, where we can appreciate </w:t>
      </w:r>
      <w:r w:rsidR="001A5744" w:rsidRPr="00B37AFC">
        <w:rPr>
          <w:sz w:val="24"/>
          <w:szCs w:val="24"/>
          <w:lang w:val="en-GB"/>
        </w:rPr>
        <w:t xml:space="preserve">darker colours in our heatmap. </w:t>
      </w:r>
      <w:r w:rsidR="00902B38" w:rsidRPr="00B37AFC">
        <w:rPr>
          <w:sz w:val="24"/>
          <w:szCs w:val="24"/>
          <w:lang w:val="en-GB"/>
        </w:rPr>
        <w:t>However, we have not arrived yet to the limit of the bandwidth. Therefore, we have increased more the frequency range as it is shown below in Figure 6, and the result of this change in Figure 7.</w:t>
      </w:r>
    </w:p>
    <w:p w14:paraId="7383BD16" w14:textId="388DC38F" w:rsidR="00902B38" w:rsidRPr="00B37AFC" w:rsidRDefault="00902B38" w:rsidP="000D4F67">
      <w:pPr>
        <w:rPr>
          <w:sz w:val="24"/>
          <w:szCs w:val="24"/>
          <w:lang w:val="en-GB"/>
        </w:rPr>
      </w:pPr>
      <w:r w:rsidRPr="00B37AFC">
        <w:rPr>
          <w:sz w:val="24"/>
          <w:szCs w:val="24"/>
          <w:lang w:val="en-GB"/>
        </w:rPr>
        <w:t>(FIGURE 6)</w:t>
      </w:r>
    </w:p>
    <w:p w14:paraId="53A3535C" w14:textId="369CDCF4" w:rsidR="00902B38" w:rsidRPr="00B37AFC" w:rsidRDefault="00902B38" w:rsidP="000D4F67">
      <w:pPr>
        <w:rPr>
          <w:sz w:val="24"/>
          <w:szCs w:val="24"/>
          <w:lang w:val="en-GB"/>
        </w:rPr>
      </w:pPr>
      <w:r w:rsidRPr="00B37AFC">
        <w:rPr>
          <w:noProof/>
          <w:sz w:val="24"/>
          <w:szCs w:val="24"/>
          <w:lang w:val="en-GB"/>
        </w:rPr>
        <w:lastRenderedPageBreak/>
        <w:drawing>
          <wp:inline distT="0" distB="0" distL="0" distR="0" wp14:anchorId="79C991A9" wp14:editId="0F2375F7">
            <wp:extent cx="5391150" cy="2657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14:paraId="1719DFC1" w14:textId="328714E7" w:rsidR="00902B38" w:rsidRPr="00B37AFC" w:rsidRDefault="00902B38" w:rsidP="000D4F67">
      <w:pPr>
        <w:rPr>
          <w:sz w:val="24"/>
          <w:szCs w:val="24"/>
          <w:lang w:val="en-GB"/>
        </w:rPr>
      </w:pPr>
      <w:r w:rsidRPr="00B37AFC">
        <w:rPr>
          <w:sz w:val="24"/>
          <w:szCs w:val="24"/>
          <w:lang w:val="en-GB"/>
        </w:rPr>
        <w:t>(FIGURE 7)</w:t>
      </w:r>
    </w:p>
    <w:p w14:paraId="0339B0AC" w14:textId="53D7F05B" w:rsidR="00902B38" w:rsidRPr="00B37AFC" w:rsidRDefault="00902B38" w:rsidP="000D4F67">
      <w:pPr>
        <w:rPr>
          <w:sz w:val="24"/>
          <w:szCs w:val="24"/>
          <w:lang w:val="en-GB"/>
        </w:rPr>
      </w:pPr>
      <w:r w:rsidRPr="00B37AFC">
        <w:rPr>
          <w:noProof/>
          <w:sz w:val="24"/>
          <w:szCs w:val="24"/>
          <w:lang w:val="en-GB"/>
        </w:rPr>
        <w:drawing>
          <wp:inline distT="0" distB="0" distL="0" distR="0" wp14:anchorId="119C67DF" wp14:editId="76E1E9EC">
            <wp:extent cx="5391150" cy="2676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noFill/>
                    </a:ln>
                  </pic:spPr>
                </pic:pic>
              </a:graphicData>
            </a:graphic>
          </wp:inline>
        </w:drawing>
      </w:r>
    </w:p>
    <w:p w14:paraId="1CCFFA61" w14:textId="34A8689D" w:rsidR="00902B38" w:rsidRPr="00B37AFC" w:rsidRDefault="00902B38" w:rsidP="000D4F67">
      <w:pPr>
        <w:rPr>
          <w:sz w:val="24"/>
          <w:szCs w:val="24"/>
          <w:lang w:val="en-GB"/>
        </w:rPr>
      </w:pPr>
      <w:r w:rsidRPr="00B37AFC">
        <w:rPr>
          <w:sz w:val="24"/>
          <w:szCs w:val="24"/>
          <w:lang w:val="en-GB"/>
        </w:rPr>
        <w:t xml:space="preserve">This last figure shows </w:t>
      </w:r>
      <w:r w:rsidR="00D91F3F" w:rsidRPr="00B37AFC">
        <w:rPr>
          <w:sz w:val="24"/>
          <w:szCs w:val="24"/>
          <w:lang w:val="en-GB"/>
        </w:rPr>
        <w:t>the limit of the bandwidth at some point around 22.000 Hz. Moreover, there are some frequencies that have really high values which leads us to the second part of this first assignment: what kind of sounds are those reaching highest frequencies in your sentence? Figure 8 shows one of the pieces of signal that gets to frequencies around 20.000 Hz.</w:t>
      </w:r>
    </w:p>
    <w:p w14:paraId="34B79BC4" w14:textId="0570AC4F" w:rsidR="00902B38" w:rsidRPr="00B37AFC" w:rsidRDefault="00902B38" w:rsidP="000D4F67">
      <w:pPr>
        <w:rPr>
          <w:sz w:val="24"/>
          <w:szCs w:val="24"/>
          <w:lang w:val="en-GB"/>
        </w:rPr>
      </w:pPr>
      <w:r w:rsidRPr="00B37AFC">
        <w:rPr>
          <w:sz w:val="24"/>
          <w:szCs w:val="24"/>
          <w:lang w:val="en-GB"/>
        </w:rPr>
        <w:t>(FIGURE 8)</w:t>
      </w:r>
    </w:p>
    <w:p w14:paraId="4E8EF564" w14:textId="39F89A4F" w:rsidR="00902B38" w:rsidRPr="00B37AFC" w:rsidRDefault="00D91F3F" w:rsidP="000D4F67">
      <w:pPr>
        <w:rPr>
          <w:sz w:val="24"/>
          <w:szCs w:val="24"/>
          <w:lang w:val="en-GB"/>
        </w:rPr>
      </w:pPr>
      <w:r w:rsidRPr="00B37AFC">
        <w:rPr>
          <w:noProof/>
          <w:sz w:val="24"/>
          <w:szCs w:val="24"/>
          <w:lang w:val="en-GB"/>
        </w:rPr>
        <w:lastRenderedPageBreak/>
        <w:drawing>
          <wp:inline distT="0" distB="0" distL="0" distR="0" wp14:anchorId="37DAFBA8" wp14:editId="064127BF">
            <wp:extent cx="5400675" cy="25336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2533650"/>
                    </a:xfrm>
                    <a:prstGeom prst="rect">
                      <a:avLst/>
                    </a:prstGeom>
                    <a:noFill/>
                    <a:ln>
                      <a:noFill/>
                    </a:ln>
                  </pic:spPr>
                </pic:pic>
              </a:graphicData>
            </a:graphic>
          </wp:inline>
        </w:drawing>
      </w:r>
    </w:p>
    <w:p w14:paraId="1144907C" w14:textId="37A74DBB" w:rsidR="00D91F3F" w:rsidRPr="00B37AFC" w:rsidRDefault="00D91F3F" w:rsidP="000D4F67">
      <w:pPr>
        <w:rPr>
          <w:sz w:val="24"/>
          <w:szCs w:val="24"/>
          <w:lang w:val="en-GB"/>
        </w:rPr>
      </w:pPr>
      <w:r w:rsidRPr="00B37AFC">
        <w:rPr>
          <w:sz w:val="24"/>
          <w:szCs w:val="24"/>
          <w:lang w:val="en-GB"/>
        </w:rPr>
        <w:t xml:space="preserve">Normally, voiced sounds reach the highest frequencies </w:t>
      </w:r>
      <w:r w:rsidR="00771745" w:rsidRPr="00B37AFC">
        <w:rPr>
          <w:sz w:val="24"/>
          <w:szCs w:val="24"/>
          <w:lang w:val="en-GB"/>
        </w:rPr>
        <w:t>but, in this case,</w:t>
      </w:r>
      <w:r w:rsidR="00ED6C7A" w:rsidRPr="00B37AFC">
        <w:rPr>
          <w:sz w:val="24"/>
          <w:szCs w:val="24"/>
          <w:lang w:val="en-GB"/>
        </w:rPr>
        <w:t xml:space="preserve"> due to demographic particularities of the speaker is the letter ‘s’. Th</w:t>
      </w:r>
      <w:r w:rsidR="00771745" w:rsidRPr="00B37AFC">
        <w:rPr>
          <w:sz w:val="24"/>
          <w:szCs w:val="24"/>
          <w:lang w:val="en-GB"/>
        </w:rPr>
        <w:t>ese</w:t>
      </w:r>
      <w:r w:rsidR="00ED6C7A" w:rsidRPr="00B37AFC">
        <w:rPr>
          <w:sz w:val="24"/>
          <w:szCs w:val="24"/>
          <w:lang w:val="en-GB"/>
        </w:rPr>
        <w:t xml:space="preserve"> high frequenc</w:t>
      </w:r>
      <w:r w:rsidR="00771745" w:rsidRPr="00B37AFC">
        <w:rPr>
          <w:sz w:val="24"/>
          <w:szCs w:val="24"/>
          <w:lang w:val="en-GB"/>
        </w:rPr>
        <w:t>ies</w:t>
      </w:r>
      <w:r w:rsidR="00ED6C7A" w:rsidRPr="00B37AFC">
        <w:rPr>
          <w:sz w:val="24"/>
          <w:szCs w:val="24"/>
          <w:lang w:val="en-GB"/>
        </w:rPr>
        <w:t xml:space="preserve"> of </w:t>
      </w:r>
      <w:r w:rsidR="00771745" w:rsidRPr="00B37AFC">
        <w:rPr>
          <w:sz w:val="24"/>
          <w:szCs w:val="24"/>
          <w:lang w:val="en-GB"/>
        </w:rPr>
        <w:t xml:space="preserve">approximately </w:t>
      </w:r>
      <w:r w:rsidR="00ED6C7A" w:rsidRPr="00B37AFC">
        <w:rPr>
          <w:sz w:val="24"/>
          <w:szCs w:val="24"/>
          <w:lang w:val="en-GB"/>
        </w:rPr>
        <w:t xml:space="preserve">20.000 Hz could be spotted three times in </w:t>
      </w:r>
      <w:r w:rsidR="00771745" w:rsidRPr="00B37AFC">
        <w:rPr>
          <w:sz w:val="24"/>
          <w:szCs w:val="24"/>
          <w:lang w:val="en-GB"/>
        </w:rPr>
        <w:t>our</w:t>
      </w:r>
      <w:r w:rsidR="00ED6C7A" w:rsidRPr="00B37AFC">
        <w:rPr>
          <w:sz w:val="24"/>
          <w:szCs w:val="24"/>
          <w:lang w:val="en-GB"/>
        </w:rPr>
        <w:t xml:space="preserve"> recording: the first from 1.42 to 1.50 s</w:t>
      </w:r>
      <w:r w:rsidR="00771745" w:rsidRPr="00B37AFC">
        <w:rPr>
          <w:sz w:val="24"/>
          <w:szCs w:val="24"/>
          <w:lang w:val="en-GB"/>
        </w:rPr>
        <w:t>econds</w:t>
      </w:r>
      <w:r w:rsidR="00ED6C7A" w:rsidRPr="00B37AFC">
        <w:rPr>
          <w:sz w:val="24"/>
          <w:szCs w:val="24"/>
          <w:lang w:val="en-GB"/>
        </w:rPr>
        <w:t>, the second from 1.84 to 1.94 s</w:t>
      </w:r>
      <w:r w:rsidR="00771745" w:rsidRPr="00B37AFC">
        <w:rPr>
          <w:sz w:val="24"/>
          <w:szCs w:val="24"/>
          <w:lang w:val="en-GB"/>
        </w:rPr>
        <w:t>econds</w:t>
      </w:r>
      <w:r w:rsidR="00ED6C7A" w:rsidRPr="00B37AFC">
        <w:rPr>
          <w:sz w:val="24"/>
          <w:szCs w:val="24"/>
          <w:lang w:val="en-GB"/>
        </w:rPr>
        <w:t xml:space="preserve"> and the third from </w:t>
      </w:r>
      <w:r w:rsidR="00771745" w:rsidRPr="00B37AFC">
        <w:rPr>
          <w:sz w:val="24"/>
          <w:szCs w:val="24"/>
          <w:lang w:val="en-GB"/>
        </w:rPr>
        <w:t>3.68 to 3.82 seconds.</w:t>
      </w:r>
    </w:p>
    <w:p w14:paraId="22BB0A25" w14:textId="4A24CB39" w:rsidR="00D91F3F" w:rsidRPr="00B37AFC" w:rsidRDefault="00771745" w:rsidP="000D4F67">
      <w:pPr>
        <w:rPr>
          <w:sz w:val="24"/>
          <w:szCs w:val="24"/>
          <w:lang w:val="en-GB"/>
        </w:rPr>
      </w:pPr>
      <w:r w:rsidRPr="00B37AFC">
        <w:rPr>
          <w:sz w:val="24"/>
          <w:szCs w:val="24"/>
          <w:lang w:val="en-GB"/>
        </w:rPr>
        <w:t xml:space="preserve">It is highly important having a sampling frequency that can show the specifications of the waves. This leads us to the issue about sampling frequency: which would be the minimum sampling frequency? </w:t>
      </w:r>
      <w:r w:rsidR="001C5569" w:rsidRPr="00B37AFC">
        <w:rPr>
          <w:sz w:val="24"/>
          <w:szCs w:val="24"/>
          <w:lang w:val="en-GB"/>
        </w:rPr>
        <w:t xml:space="preserve">When </w:t>
      </w:r>
      <w:r w:rsidR="00535187" w:rsidRPr="00B37AFC">
        <w:rPr>
          <w:sz w:val="24"/>
          <w:szCs w:val="24"/>
          <w:lang w:val="en-GB"/>
        </w:rPr>
        <w:t>do we lose quality of the sound</w:t>
      </w:r>
      <w:r w:rsidR="001C5569" w:rsidRPr="00B37AFC">
        <w:rPr>
          <w:sz w:val="24"/>
          <w:szCs w:val="24"/>
          <w:lang w:val="en-GB"/>
        </w:rPr>
        <w:t xml:space="preserve">? After some experiments, we have considered that </w:t>
      </w:r>
      <w:r w:rsidR="00535187" w:rsidRPr="00B37AFC">
        <w:rPr>
          <w:sz w:val="24"/>
          <w:szCs w:val="24"/>
          <w:lang w:val="en-GB"/>
        </w:rPr>
        <w:t>2000 Hz is the minimum sampling frequency required in order to continue having an understandable record signal, although the highest frequencies have been deleted, and the speech seems like someone talking under the water.</w:t>
      </w:r>
    </w:p>
    <w:p w14:paraId="1EB862CC" w14:textId="4F5F1D0C" w:rsidR="00535187" w:rsidRPr="00B37AFC" w:rsidRDefault="00535187" w:rsidP="000D4F67">
      <w:pPr>
        <w:rPr>
          <w:sz w:val="24"/>
          <w:szCs w:val="24"/>
          <w:lang w:val="en-GB"/>
        </w:rPr>
      </w:pPr>
      <w:r w:rsidRPr="00B37AFC">
        <w:rPr>
          <w:sz w:val="24"/>
          <w:szCs w:val="24"/>
          <w:lang w:val="en-GB"/>
        </w:rPr>
        <w:t xml:space="preserve">Observing the spectrogram of the recorded signal we can assure that the maximum bandwidth has been occupied by </w:t>
      </w:r>
      <w:r w:rsidR="007055FE" w:rsidRPr="00B37AFC">
        <w:rPr>
          <w:sz w:val="24"/>
          <w:szCs w:val="24"/>
          <w:lang w:val="en-GB"/>
        </w:rPr>
        <w:t>the sound ‘s’ in the three different moments in time that have been pointed out before.</w:t>
      </w:r>
    </w:p>
    <w:p w14:paraId="0EEA23E3" w14:textId="202F3800" w:rsidR="007055FE" w:rsidRPr="00B37AFC" w:rsidRDefault="00A46582" w:rsidP="000D4F67">
      <w:pPr>
        <w:rPr>
          <w:sz w:val="24"/>
          <w:szCs w:val="24"/>
          <w:lang w:val="en-GB"/>
        </w:rPr>
      </w:pPr>
      <w:r w:rsidRPr="00B37AFC">
        <w:rPr>
          <w:sz w:val="24"/>
          <w:szCs w:val="24"/>
          <w:lang w:val="en-GB"/>
        </w:rPr>
        <w:t xml:space="preserve">The last </w:t>
      </w:r>
      <w:r w:rsidR="002B41DE" w:rsidRPr="00B37AFC">
        <w:rPr>
          <w:sz w:val="24"/>
          <w:szCs w:val="24"/>
          <w:lang w:val="en-GB"/>
        </w:rPr>
        <w:t xml:space="preserve">process </w:t>
      </w:r>
      <w:r w:rsidRPr="00B37AFC">
        <w:rPr>
          <w:sz w:val="24"/>
          <w:szCs w:val="24"/>
          <w:lang w:val="en-GB"/>
        </w:rPr>
        <w:t xml:space="preserve">of </w:t>
      </w:r>
      <w:r w:rsidR="002B41DE" w:rsidRPr="00B37AFC">
        <w:rPr>
          <w:sz w:val="24"/>
          <w:szCs w:val="24"/>
          <w:lang w:val="en-GB"/>
        </w:rPr>
        <w:t>Section 2.</w:t>
      </w:r>
      <w:r w:rsidRPr="00B37AFC">
        <w:rPr>
          <w:sz w:val="24"/>
          <w:szCs w:val="24"/>
          <w:lang w:val="en-GB"/>
        </w:rPr>
        <w:t xml:space="preserve"> is how to use a lowpass filter and analyse at which </w:t>
      </w:r>
      <w:proofErr w:type="spellStart"/>
      <w:r w:rsidRPr="00B37AFC">
        <w:rPr>
          <w:i/>
          <w:iCs/>
          <w:sz w:val="24"/>
          <w:szCs w:val="24"/>
          <w:lang w:val="en-GB"/>
        </w:rPr>
        <w:t>cutoff</w:t>
      </w:r>
      <w:proofErr w:type="spellEnd"/>
      <w:r w:rsidRPr="00B37AFC">
        <w:rPr>
          <w:sz w:val="24"/>
          <w:szCs w:val="24"/>
          <w:lang w:val="en-GB"/>
        </w:rPr>
        <w:t xml:space="preserve"> </w:t>
      </w:r>
      <w:r w:rsidRPr="00B37AFC">
        <w:rPr>
          <w:i/>
          <w:iCs/>
          <w:sz w:val="24"/>
          <w:szCs w:val="24"/>
          <w:lang w:val="en-GB"/>
        </w:rPr>
        <w:t>frequency</w:t>
      </w:r>
      <w:r w:rsidRPr="00B37AFC">
        <w:rPr>
          <w:sz w:val="24"/>
          <w:szCs w:val="24"/>
          <w:lang w:val="en-GB"/>
        </w:rPr>
        <w:t xml:space="preserve"> the sentence becomes unintelligible describing all the intermediate steps. Firstly, we should define what is an acoustic filter and, more precisely, the lowpass filter. An acoustic filter</w:t>
      </w:r>
      <w:r w:rsidR="008D351B" w:rsidRPr="00B37AFC">
        <w:rPr>
          <w:sz w:val="24"/>
          <w:szCs w:val="24"/>
          <w:lang w:val="en-GB"/>
        </w:rPr>
        <w:t xml:space="preserve"> is “used to filter unwanted frequencies of oscillations from a power system”</w:t>
      </w:r>
      <w:r w:rsidR="008D351B" w:rsidRPr="00B37AFC">
        <w:rPr>
          <w:rStyle w:val="Refdenotaalpie"/>
          <w:sz w:val="24"/>
          <w:szCs w:val="24"/>
          <w:lang w:val="en-GB"/>
        </w:rPr>
        <w:footnoteReference w:id="1"/>
      </w:r>
      <w:r w:rsidR="008D351B" w:rsidRPr="00B37AFC">
        <w:rPr>
          <w:sz w:val="24"/>
          <w:szCs w:val="24"/>
          <w:lang w:val="en-GB"/>
        </w:rPr>
        <w:t xml:space="preserve">. Therefore, an acoustic filter allows or blocks the flow of components of sound with different frequencies. In this case, a lowpass filter is going to reject high-frequency elements of a wave, allowing only the low-frequency ones. </w:t>
      </w:r>
    </w:p>
    <w:p w14:paraId="7C70C86E" w14:textId="0DC625F7" w:rsidR="003D7E80" w:rsidRPr="00B37AFC" w:rsidRDefault="001F4115" w:rsidP="000D4F67">
      <w:pPr>
        <w:rPr>
          <w:sz w:val="24"/>
          <w:szCs w:val="24"/>
          <w:lang w:val="en-GB"/>
        </w:rPr>
      </w:pPr>
      <w:r w:rsidRPr="00B37AFC">
        <w:rPr>
          <w:sz w:val="24"/>
          <w:szCs w:val="24"/>
          <w:lang w:val="en-GB"/>
        </w:rPr>
        <w:t xml:space="preserve">We should go to our panel of </w:t>
      </w:r>
      <w:proofErr w:type="spellStart"/>
      <w:r w:rsidRPr="00B37AFC">
        <w:rPr>
          <w:sz w:val="24"/>
          <w:szCs w:val="24"/>
          <w:lang w:val="en-GB"/>
        </w:rPr>
        <w:t>Praat</w:t>
      </w:r>
      <w:proofErr w:type="spellEnd"/>
      <w:r w:rsidRPr="00B37AFC">
        <w:rPr>
          <w:sz w:val="24"/>
          <w:szCs w:val="24"/>
          <w:lang w:val="en-GB"/>
        </w:rPr>
        <w:t xml:space="preserve"> Objects where we have our recorded sentence. Then, on the right part of the window we click </w:t>
      </w:r>
      <w:r w:rsidRPr="00B37AFC">
        <w:rPr>
          <w:color w:val="0000FF"/>
          <w:lang w:val="en-GB"/>
        </w:rPr>
        <w:t>Filter &gt; Filter (pass Hand band)…</w:t>
      </w:r>
      <w:r w:rsidRPr="00B37AFC">
        <w:rPr>
          <w:sz w:val="24"/>
          <w:szCs w:val="24"/>
          <w:lang w:val="en-GB"/>
        </w:rPr>
        <w:t xml:space="preserve"> </w:t>
      </w:r>
      <w:r w:rsidR="004D5A99" w:rsidRPr="00B37AFC">
        <w:rPr>
          <w:sz w:val="24"/>
          <w:szCs w:val="24"/>
          <w:lang w:val="en-GB"/>
        </w:rPr>
        <w:t xml:space="preserve">and we get the window shown in Figure 9. </w:t>
      </w:r>
    </w:p>
    <w:p w14:paraId="64C22C55" w14:textId="77777777" w:rsidR="003D7E80" w:rsidRPr="00B37AFC" w:rsidRDefault="003D7E80" w:rsidP="003D7E80">
      <w:pPr>
        <w:rPr>
          <w:sz w:val="24"/>
          <w:szCs w:val="24"/>
          <w:lang w:val="en-GB"/>
        </w:rPr>
      </w:pPr>
      <w:r w:rsidRPr="00B37AFC">
        <w:rPr>
          <w:sz w:val="24"/>
          <w:szCs w:val="24"/>
          <w:lang w:val="en-GB"/>
        </w:rPr>
        <w:t>(FIGURE 9)</w:t>
      </w:r>
    </w:p>
    <w:p w14:paraId="05AB2DE8" w14:textId="62E8D39E" w:rsidR="003D7E80" w:rsidRPr="00B37AFC" w:rsidRDefault="003D7E80" w:rsidP="000D4F67">
      <w:pPr>
        <w:rPr>
          <w:sz w:val="24"/>
          <w:szCs w:val="24"/>
          <w:lang w:val="en-GB"/>
        </w:rPr>
      </w:pPr>
      <w:r w:rsidRPr="00B37AFC">
        <w:rPr>
          <w:noProof/>
          <w:sz w:val="24"/>
          <w:szCs w:val="24"/>
          <w:lang w:val="en-GB"/>
        </w:rPr>
        <w:lastRenderedPageBreak/>
        <w:drawing>
          <wp:inline distT="0" distB="0" distL="0" distR="0" wp14:anchorId="10204F8A" wp14:editId="5D7B6BF1">
            <wp:extent cx="4895850" cy="1695450"/>
            <wp:effectExtent l="0" t="0" r="0" b="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5850" cy="1695450"/>
                    </a:xfrm>
                    <a:prstGeom prst="rect">
                      <a:avLst/>
                    </a:prstGeom>
                    <a:noFill/>
                    <a:ln>
                      <a:noFill/>
                    </a:ln>
                  </pic:spPr>
                </pic:pic>
              </a:graphicData>
            </a:graphic>
          </wp:inline>
        </w:drawing>
      </w:r>
    </w:p>
    <w:p w14:paraId="7EF75B2B" w14:textId="190B30CA" w:rsidR="00F35A82" w:rsidRPr="00B37AFC" w:rsidRDefault="004D5A99" w:rsidP="000D4F67">
      <w:pPr>
        <w:rPr>
          <w:sz w:val="24"/>
          <w:szCs w:val="24"/>
          <w:lang w:val="en-GB"/>
        </w:rPr>
      </w:pPr>
      <w:r w:rsidRPr="00B37AFC">
        <w:rPr>
          <w:sz w:val="24"/>
          <w:szCs w:val="24"/>
          <w:lang w:val="en-GB"/>
        </w:rPr>
        <w:t>We should change some parameters in order to apply properly the lowpass filter. For instance, the initial frequency (</w:t>
      </w:r>
      <w:r w:rsidRPr="00B37AFC">
        <w:rPr>
          <w:color w:val="0000FF"/>
          <w:lang w:val="en-GB"/>
        </w:rPr>
        <w:t>From frequency (Hz)</w:t>
      </w:r>
      <w:r w:rsidRPr="00B37AFC">
        <w:rPr>
          <w:sz w:val="24"/>
          <w:szCs w:val="24"/>
          <w:lang w:val="en-GB"/>
        </w:rPr>
        <w:t xml:space="preserve">) should be zero in order </w:t>
      </w:r>
      <w:r w:rsidR="00B72373" w:rsidRPr="00B37AFC">
        <w:rPr>
          <w:sz w:val="24"/>
          <w:szCs w:val="24"/>
          <w:lang w:val="en-GB"/>
        </w:rPr>
        <w:t xml:space="preserve">to allow the lowest frequencies to pass the filter. Then, the second parameter is the one we are going to change continuously to reach the aforementioned </w:t>
      </w:r>
      <w:proofErr w:type="spellStart"/>
      <w:r w:rsidR="00B72373" w:rsidRPr="00B37AFC">
        <w:rPr>
          <w:i/>
          <w:iCs/>
          <w:sz w:val="24"/>
          <w:szCs w:val="24"/>
          <w:lang w:val="en-GB"/>
        </w:rPr>
        <w:t>cutoff</w:t>
      </w:r>
      <w:proofErr w:type="spellEnd"/>
      <w:r w:rsidR="00B72373" w:rsidRPr="00B37AFC">
        <w:rPr>
          <w:i/>
          <w:iCs/>
          <w:sz w:val="24"/>
          <w:szCs w:val="24"/>
          <w:lang w:val="en-GB"/>
        </w:rPr>
        <w:t xml:space="preserve"> frequency </w:t>
      </w:r>
      <w:r w:rsidR="00B72373" w:rsidRPr="00B37AFC">
        <w:rPr>
          <w:sz w:val="24"/>
          <w:szCs w:val="24"/>
          <w:lang w:val="en-GB"/>
        </w:rPr>
        <w:t xml:space="preserve">that is going to create an unintelligible signal. </w:t>
      </w:r>
      <w:r w:rsidR="00F35A82" w:rsidRPr="00B37AFC">
        <w:rPr>
          <w:sz w:val="24"/>
          <w:szCs w:val="24"/>
          <w:lang w:val="en-GB"/>
        </w:rPr>
        <w:t>In Figure 10 t</w:t>
      </w:r>
      <w:r w:rsidR="00B72373" w:rsidRPr="00B37AFC">
        <w:rPr>
          <w:sz w:val="24"/>
          <w:szCs w:val="24"/>
          <w:lang w:val="en-GB"/>
        </w:rPr>
        <w:t xml:space="preserve">he conclusive </w:t>
      </w:r>
      <w:r w:rsidR="00F35A82" w:rsidRPr="00B37AFC">
        <w:rPr>
          <w:sz w:val="24"/>
          <w:szCs w:val="24"/>
          <w:lang w:val="en-GB"/>
        </w:rPr>
        <w:t xml:space="preserve">value for the </w:t>
      </w:r>
      <w:proofErr w:type="spellStart"/>
      <w:r w:rsidR="00F35A82" w:rsidRPr="00B37AFC">
        <w:rPr>
          <w:i/>
          <w:iCs/>
          <w:sz w:val="24"/>
          <w:szCs w:val="24"/>
          <w:lang w:val="en-GB"/>
        </w:rPr>
        <w:t>cutoff</w:t>
      </w:r>
      <w:proofErr w:type="spellEnd"/>
      <w:r w:rsidR="00F35A82" w:rsidRPr="00B37AFC">
        <w:rPr>
          <w:i/>
          <w:iCs/>
          <w:sz w:val="24"/>
          <w:szCs w:val="24"/>
          <w:lang w:val="en-GB"/>
        </w:rPr>
        <w:t xml:space="preserve"> frequency</w:t>
      </w:r>
      <w:r w:rsidR="00F35A82" w:rsidRPr="00B37AFC">
        <w:rPr>
          <w:sz w:val="24"/>
          <w:szCs w:val="24"/>
          <w:lang w:val="en-GB"/>
        </w:rPr>
        <w:t xml:space="preserve"> is 500 Hz. After progressively reducing the bandwidth of our signal, we noticed that around 500Hz the sentence was not comprehensible.</w:t>
      </w:r>
    </w:p>
    <w:p w14:paraId="1BAF8B26" w14:textId="77777777" w:rsidR="00F35A82" w:rsidRPr="00B37AFC" w:rsidRDefault="00F35A82" w:rsidP="000D4F67">
      <w:pPr>
        <w:rPr>
          <w:sz w:val="24"/>
          <w:szCs w:val="24"/>
          <w:lang w:val="en-GB"/>
        </w:rPr>
      </w:pPr>
      <w:r w:rsidRPr="00B37AFC">
        <w:rPr>
          <w:sz w:val="24"/>
          <w:szCs w:val="24"/>
          <w:lang w:val="en-GB"/>
        </w:rPr>
        <w:t>(FIGURE 10)</w:t>
      </w:r>
    </w:p>
    <w:p w14:paraId="38374452" w14:textId="15391FFF" w:rsidR="00F35A82" w:rsidRPr="00B37AFC" w:rsidRDefault="003D7E80" w:rsidP="000D4F67">
      <w:pPr>
        <w:rPr>
          <w:sz w:val="24"/>
          <w:szCs w:val="24"/>
          <w:lang w:val="en-GB"/>
        </w:rPr>
      </w:pPr>
      <w:r w:rsidRPr="00B37AFC">
        <w:rPr>
          <w:noProof/>
          <w:sz w:val="24"/>
          <w:szCs w:val="24"/>
          <w:lang w:val="en-GB"/>
        </w:rPr>
        <w:drawing>
          <wp:inline distT="0" distB="0" distL="0" distR="0" wp14:anchorId="118C340C" wp14:editId="52EE261E">
            <wp:extent cx="4886325" cy="16764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1676400"/>
                    </a:xfrm>
                    <a:prstGeom prst="rect">
                      <a:avLst/>
                    </a:prstGeom>
                    <a:noFill/>
                    <a:ln>
                      <a:noFill/>
                    </a:ln>
                  </pic:spPr>
                </pic:pic>
              </a:graphicData>
            </a:graphic>
          </wp:inline>
        </w:drawing>
      </w:r>
    </w:p>
    <w:p w14:paraId="57C6D30D" w14:textId="387B9CC6" w:rsidR="00F35A82" w:rsidRPr="00B37AFC" w:rsidRDefault="003D7E80" w:rsidP="000D4F67">
      <w:pPr>
        <w:rPr>
          <w:sz w:val="24"/>
          <w:szCs w:val="24"/>
          <w:lang w:val="en-GB"/>
        </w:rPr>
      </w:pPr>
      <w:r w:rsidRPr="00B37AFC">
        <w:rPr>
          <w:sz w:val="24"/>
          <w:szCs w:val="24"/>
          <w:lang w:val="en-GB"/>
        </w:rPr>
        <w:t xml:space="preserve">In addition, we see several changes in the spectrogram of the signal (Figure 11). Almost all the frequencies have disappeared. </w:t>
      </w:r>
    </w:p>
    <w:p w14:paraId="6957FCCD" w14:textId="58123336" w:rsidR="003D7E80" w:rsidRPr="00B37AFC" w:rsidRDefault="003D7E80" w:rsidP="000D4F67">
      <w:pPr>
        <w:rPr>
          <w:sz w:val="24"/>
          <w:szCs w:val="24"/>
          <w:lang w:val="en-GB"/>
        </w:rPr>
      </w:pPr>
      <w:r w:rsidRPr="00B37AFC">
        <w:rPr>
          <w:sz w:val="24"/>
          <w:szCs w:val="24"/>
          <w:lang w:val="en-GB"/>
        </w:rPr>
        <w:t>(FIGURE 11)</w:t>
      </w:r>
    </w:p>
    <w:p w14:paraId="4D439501" w14:textId="5226241F" w:rsidR="003D7E80" w:rsidRPr="00B37AFC" w:rsidRDefault="003D7E80" w:rsidP="000D4F67">
      <w:pPr>
        <w:rPr>
          <w:sz w:val="24"/>
          <w:szCs w:val="24"/>
          <w:lang w:val="en-GB"/>
        </w:rPr>
      </w:pPr>
      <w:r w:rsidRPr="00B37AFC">
        <w:rPr>
          <w:noProof/>
          <w:sz w:val="24"/>
          <w:szCs w:val="24"/>
          <w:lang w:val="en-GB"/>
        </w:rPr>
        <w:drawing>
          <wp:inline distT="0" distB="0" distL="0" distR="0" wp14:anchorId="786140CD" wp14:editId="1F2B1089">
            <wp:extent cx="5400675" cy="26003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14:paraId="1AA5F7B3" w14:textId="3B44C1AD" w:rsidR="00902B38" w:rsidRPr="00B37AFC" w:rsidRDefault="00B72373" w:rsidP="000D4F67">
      <w:pPr>
        <w:rPr>
          <w:sz w:val="24"/>
          <w:szCs w:val="24"/>
          <w:lang w:val="en-GB"/>
        </w:rPr>
      </w:pPr>
      <w:r w:rsidRPr="00B37AFC">
        <w:rPr>
          <w:sz w:val="24"/>
          <w:szCs w:val="24"/>
          <w:lang w:val="en-GB"/>
        </w:rPr>
        <w:lastRenderedPageBreak/>
        <w:t xml:space="preserve"> </w:t>
      </w:r>
    </w:p>
    <w:p w14:paraId="15F801C9" w14:textId="793A264D" w:rsidR="00902B38" w:rsidRPr="00B37AFC" w:rsidRDefault="00902B38" w:rsidP="000D4F67">
      <w:pPr>
        <w:rPr>
          <w:sz w:val="24"/>
          <w:szCs w:val="24"/>
          <w:lang w:val="en-GB"/>
        </w:rPr>
      </w:pPr>
    </w:p>
    <w:p w14:paraId="46DC5806" w14:textId="77777777" w:rsidR="003D7E80" w:rsidRPr="00B37AFC" w:rsidRDefault="003D7E80" w:rsidP="000D4F67">
      <w:pPr>
        <w:rPr>
          <w:sz w:val="24"/>
          <w:szCs w:val="24"/>
          <w:lang w:val="en-GB"/>
        </w:rPr>
      </w:pPr>
    </w:p>
    <w:p w14:paraId="04393C9A" w14:textId="22D68676" w:rsidR="002129E4" w:rsidRPr="00B37AFC" w:rsidRDefault="002129E4" w:rsidP="000D4F67">
      <w:pPr>
        <w:rPr>
          <w:sz w:val="24"/>
          <w:szCs w:val="24"/>
          <w:lang w:val="en-GB"/>
        </w:rPr>
      </w:pPr>
    </w:p>
    <w:p w14:paraId="1AF11E48" w14:textId="2F237996" w:rsidR="002129E4" w:rsidRPr="00B37AFC" w:rsidRDefault="002129E4" w:rsidP="000D4F67">
      <w:pPr>
        <w:rPr>
          <w:sz w:val="24"/>
          <w:szCs w:val="24"/>
          <w:lang w:val="en-GB"/>
        </w:rPr>
      </w:pPr>
    </w:p>
    <w:p w14:paraId="7EFC49A1" w14:textId="77777777" w:rsidR="002129E4" w:rsidRPr="00B37AFC" w:rsidRDefault="002129E4" w:rsidP="000D4F67">
      <w:pPr>
        <w:rPr>
          <w:sz w:val="24"/>
          <w:szCs w:val="24"/>
          <w:lang w:val="en-GB"/>
        </w:rPr>
      </w:pPr>
    </w:p>
    <w:p w14:paraId="0DE56CE3" w14:textId="358F07CC" w:rsidR="002129E4" w:rsidRPr="00B37AFC" w:rsidRDefault="002129E4" w:rsidP="000D4F67">
      <w:pPr>
        <w:rPr>
          <w:sz w:val="24"/>
          <w:szCs w:val="24"/>
          <w:lang w:val="en-GB"/>
        </w:rPr>
      </w:pPr>
    </w:p>
    <w:p w14:paraId="4B2AF3F3" w14:textId="77777777" w:rsidR="002129E4" w:rsidRPr="00B37AFC" w:rsidRDefault="002129E4" w:rsidP="000D4F67">
      <w:pPr>
        <w:rPr>
          <w:sz w:val="24"/>
          <w:szCs w:val="24"/>
          <w:lang w:val="en-GB"/>
        </w:rPr>
      </w:pPr>
    </w:p>
    <w:p w14:paraId="462E4CD5" w14:textId="79466A48" w:rsidR="001E0623" w:rsidRPr="00B37AFC" w:rsidRDefault="001E0623" w:rsidP="000D4F67">
      <w:pPr>
        <w:rPr>
          <w:sz w:val="24"/>
          <w:szCs w:val="24"/>
          <w:lang w:val="en-GB"/>
        </w:rPr>
      </w:pPr>
    </w:p>
    <w:p w14:paraId="1D68435F" w14:textId="43ED46B0" w:rsidR="001E0623" w:rsidRPr="00B37AFC" w:rsidRDefault="001E0623" w:rsidP="000D4F67">
      <w:pPr>
        <w:rPr>
          <w:sz w:val="24"/>
          <w:szCs w:val="24"/>
          <w:lang w:val="en-GB"/>
        </w:rPr>
      </w:pPr>
    </w:p>
    <w:p w14:paraId="00BDAA1A" w14:textId="77777777" w:rsidR="001E0623" w:rsidRPr="00B37AFC" w:rsidRDefault="001E0623" w:rsidP="000D4F67">
      <w:pPr>
        <w:rPr>
          <w:sz w:val="24"/>
          <w:szCs w:val="24"/>
          <w:lang w:val="en-GB"/>
        </w:rPr>
      </w:pPr>
    </w:p>
    <w:p w14:paraId="43A60682" w14:textId="0A533B71" w:rsidR="000D4F67" w:rsidRPr="00B37AFC" w:rsidRDefault="000D4F67" w:rsidP="000D4F67">
      <w:pPr>
        <w:rPr>
          <w:sz w:val="24"/>
          <w:szCs w:val="24"/>
          <w:lang w:val="en-GB"/>
        </w:rPr>
      </w:pPr>
      <w:r w:rsidRPr="00B37AFC">
        <w:rPr>
          <w:sz w:val="24"/>
          <w:szCs w:val="24"/>
          <w:lang w:val="en-GB"/>
        </w:rPr>
        <w:t xml:space="preserve">3. </w:t>
      </w:r>
      <w:r w:rsidR="003D7E80" w:rsidRPr="00B37AFC">
        <w:rPr>
          <w:sz w:val="24"/>
          <w:szCs w:val="24"/>
          <w:lang w:val="en-GB"/>
        </w:rPr>
        <w:t>WAVEFORM, SPECTROGRAM AND SPECTRUM OF VOICED AND UNVOICED SOUNDS</w:t>
      </w:r>
    </w:p>
    <w:p w14:paraId="361C0F5B" w14:textId="7C2077D7" w:rsidR="003D7E80" w:rsidRDefault="00D55509" w:rsidP="000D4F67">
      <w:pPr>
        <w:rPr>
          <w:sz w:val="24"/>
          <w:szCs w:val="24"/>
          <w:lang w:val="en-GB"/>
        </w:rPr>
      </w:pPr>
      <w:r>
        <w:rPr>
          <w:sz w:val="24"/>
          <w:szCs w:val="24"/>
          <w:lang w:val="en-GB"/>
        </w:rPr>
        <w:t>In this part of the practice we are going to analyse the syllables of our recorded sentence and detect the voiced and unvoiced sounds. We are going to take into account both the waveform and the spectrogram for providing and accurate and specific description of the differences between voiced and unvoiced segments.</w:t>
      </w:r>
    </w:p>
    <w:p w14:paraId="04A2703D" w14:textId="51FA0DCA" w:rsidR="00D55509" w:rsidRDefault="00D55509" w:rsidP="000D4F67">
      <w:pPr>
        <w:rPr>
          <w:sz w:val="24"/>
          <w:szCs w:val="24"/>
          <w:lang w:val="en-GB"/>
        </w:rPr>
      </w:pPr>
      <w:r>
        <w:rPr>
          <w:sz w:val="24"/>
          <w:szCs w:val="24"/>
          <w:lang w:val="en-GB"/>
        </w:rPr>
        <w:t xml:space="preserve">The first syllable of our recorded sentence (“No </w:t>
      </w:r>
      <w:proofErr w:type="spellStart"/>
      <w:r>
        <w:rPr>
          <w:sz w:val="24"/>
          <w:szCs w:val="24"/>
          <w:lang w:val="en-GB"/>
        </w:rPr>
        <w:t>lleves</w:t>
      </w:r>
      <w:proofErr w:type="spellEnd"/>
      <w:r>
        <w:rPr>
          <w:sz w:val="24"/>
          <w:szCs w:val="24"/>
          <w:lang w:val="en-GB"/>
        </w:rPr>
        <w:t xml:space="preserve"> jersey </w:t>
      </w:r>
      <w:proofErr w:type="spellStart"/>
      <w:r>
        <w:rPr>
          <w:sz w:val="24"/>
          <w:szCs w:val="24"/>
          <w:lang w:val="en-GB"/>
        </w:rPr>
        <w:t>en</w:t>
      </w:r>
      <w:proofErr w:type="spellEnd"/>
      <w:r>
        <w:rPr>
          <w:sz w:val="24"/>
          <w:szCs w:val="24"/>
          <w:lang w:val="en-GB"/>
        </w:rPr>
        <w:t xml:space="preserve"> un día </w:t>
      </w:r>
      <w:proofErr w:type="spellStart"/>
      <w:r>
        <w:rPr>
          <w:sz w:val="24"/>
          <w:szCs w:val="24"/>
          <w:lang w:val="en-GB"/>
        </w:rPr>
        <w:t>como</w:t>
      </w:r>
      <w:proofErr w:type="spellEnd"/>
      <w:r>
        <w:rPr>
          <w:sz w:val="24"/>
          <w:szCs w:val="24"/>
          <w:lang w:val="en-GB"/>
        </w:rPr>
        <w:t xml:space="preserve"> </w:t>
      </w:r>
      <w:proofErr w:type="spellStart"/>
      <w:r>
        <w:rPr>
          <w:sz w:val="24"/>
          <w:szCs w:val="24"/>
          <w:lang w:val="en-GB"/>
        </w:rPr>
        <w:t>este</w:t>
      </w:r>
      <w:proofErr w:type="spellEnd"/>
      <w:r>
        <w:rPr>
          <w:sz w:val="24"/>
          <w:szCs w:val="24"/>
          <w:lang w:val="en-GB"/>
        </w:rPr>
        <w:t xml:space="preserve">.”) is the </w:t>
      </w:r>
      <w:r w:rsidR="000B4204">
        <w:rPr>
          <w:sz w:val="24"/>
          <w:szCs w:val="24"/>
          <w:lang w:val="en-GB"/>
        </w:rPr>
        <w:t xml:space="preserve">monosyllabic negative particle “no” in Spanish. In Figure 12 </w:t>
      </w:r>
      <w:r w:rsidR="006C6A20">
        <w:rPr>
          <w:sz w:val="24"/>
          <w:szCs w:val="24"/>
          <w:lang w:val="en-GB"/>
        </w:rPr>
        <w:t>we have both the waveform of the first syllable, “no”. The phoneme /n/ is an alveolar nasal voiced sound</w:t>
      </w:r>
      <w:r w:rsidR="00D2475D">
        <w:rPr>
          <w:sz w:val="24"/>
          <w:szCs w:val="24"/>
          <w:lang w:val="en-GB"/>
        </w:rPr>
        <w:t xml:space="preserve">. In the waveform is represented with less amplitude than the next sound because the vibration of the vocal </w:t>
      </w:r>
      <w:r w:rsidR="00E47DFC">
        <w:rPr>
          <w:sz w:val="24"/>
          <w:szCs w:val="24"/>
          <w:lang w:val="en-GB"/>
        </w:rPr>
        <w:t>cords</w:t>
      </w:r>
      <w:r w:rsidR="00D2475D">
        <w:rPr>
          <w:sz w:val="24"/>
          <w:szCs w:val="24"/>
          <w:lang w:val="en-GB"/>
        </w:rPr>
        <w:t xml:space="preserve"> is smaller than in vowels. In the spectrogra</w:t>
      </w:r>
      <w:r w:rsidR="006D6FF8">
        <w:rPr>
          <w:sz w:val="24"/>
          <w:szCs w:val="24"/>
          <w:lang w:val="en-GB"/>
        </w:rPr>
        <w:t xml:space="preserve">m the frequency line is lower compared to the vowel, the initial frequency of the syllable is around 180Hz and it gets to 210Hz. The phoneme /o/ is a vowel, hence a voiced sound. The amplitude of the vowel is way bigger than the consonant, getting its high peak at </w:t>
      </w:r>
      <w:r w:rsidR="009A0AAE">
        <w:rPr>
          <w:sz w:val="24"/>
          <w:szCs w:val="24"/>
          <w:lang w:val="en-GB"/>
        </w:rPr>
        <w:t xml:space="preserve">0.22. </w:t>
      </w:r>
    </w:p>
    <w:p w14:paraId="481A9DBF" w14:textId="62610E4A" w:rsidR="00D55509" w:rsidRDefault="00D55509" w:rsidP="000D4F67">
      <w:pPr>
        <w:rPr>
          <w:sz w:val="24"/>
          <w:szCs w:val="24"/>
          <w:lang w:val="en-GB"/>
        </w:rPr>
      </w:pPr>
      <w:r>
        <w:rPr>
          <w:sz w:val="24"/>
          <w:szCs w:val="24"/>
          <w:lang w:val="en-GB"/>
        </w:rPr>
        <w:t>(FIGURE 12)</w:t>
      </w:r>
    </w:p>
    <w:p w14:paraId="406E0E84" w14:textId="49B32A37" w:rsidR="000B4204" w:rsidRDefault="000B4204" w:rsidP="000D4F67">
      <w:pPr>
        <w:rPr>
          <w:sz w:val="24"/>
          <w:szCs w:val="24"/>
          <w:lang w:val="en-GB"/>
        </w:rPr>
      </w:pPr>
      <w:r>
        <w:rPr>
          <w:noProof/>
          <w:sz w:val="24"/>
          <w:szCs w:val="24"/>
          <w:lang w:val="en-GB"/>
        </w:rPr>
        <w:lastRenderedPageBreak/>
        <w:drawing>
          <wp:inline distT="0" distB="0" distL="0" distR="0" wp14:anchorId="63D9D081" wp14:editId="160E9D3F">
            <wp:extent cx="5391150" cy="25431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543175"/>
                    </a:xfrm>
                    <a:prstGeom prst="rect">
                      <a:avLst/>
                    </a:prstGeom>
                    <a:noFill/>
                    <a:ln>
                      <a:noFill/>
                    </a:ln>
                  </pic:spPr>
                </pic:pic>
              </a:graphicData>
            </a:graphic>
          </wp:inline>
        </w:drawing>
      </w:r>
    </w:p>
    <w:p w14:paraId="00EFD0D8" w14:textId="0B2BB129" w:rsidR="009A0AAE" w:rsidRDefault="009A0AAE" w:rsidP="009A0AAE">
      <w:pPr>
        <w:rPr>
          <w:sz w:val="24"/>
          <w:szCs w:val="24"/>
          <w:lang w:val="en-GB"/>
        </w:rPr>
      </w:pPr>
      <w:r>
        <w:rPr>
          <w:sz w:val="24"/>
          <w:szCs w:val="24"/>
          <w:lang w:val="en-GB"/>
        </w:rPr>
        <w:t>Moreover, in Figure 13 we can appreciate that the accumulation of frequency is higher in the vowel /o/ than in the consonant /n/</w:t>
      </w:r>
      <w:r>
        <w:rPr>
          <w:sz w:val="24"/>
          <w:szCs w:val="24"/>
          <w:lang w:val="en-GB"/>
        </w:rPr>
        <w:t>:</w:t>
      </w:r>
    </w:p>
    <w:p w14:paraId="14D06DC2" w14:textId="1E28D125" w:rsidR="000B4204" w:rsidRDefault="009A0AAE" w:rsidP="000D4F67">
      <w:pPr>
        <w:rPr>
          <w:sz w:val="24"/>
          <w:szCs w:val="24"/>
          <w:lang w:val="en-GB"/>
        </w:rPr>
      </w:pPr>
      <w:r>
        <w:rPr>
          <w:sz w:val="24"/>
          <w:szCs w:val="24"/>
          <w:lang w:val="en-GB"/>
        </w:rPr>
        <w:t>(FIGURE 13)</w:t>
      </w:r>
    </w:p>
    <w:p w14:paraId="1EEC4518" w14:textId="52AC16CF" w:rsidR="009A0AAE" w:rsidRDefault="009A0AAE" w:rsidP="000D4F67">
      <w:pPr>
        <w:rPr>
          <w:sz w:val="24"/>
          <w:szCs w:val="24"/>
          <w:lang w:val="en-GB"/>
        </w:rPr>
      </w:pPr>
      <w:r>
        <w:rPr>
          <w:noProof/>
          <w:sz w:val="24"/>
          <w:szCs w:val="24"/>
          <w:lang w:val="en-GB"/>
        </w:rPr>
        <w:drawing>
          <wp:inline distT="0" distB="0" distL="0" distR="0" wp14:anchorId="12CA628A" wp14:editId="0C1D149A">
            <wp:extent cx="5400040" cy="4330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330700"/>
                    </a:xfrm>
                    <a:prstGeom prst="rect">
                      <a:avLst/>
                    </a:prstGeom>
                    <a:noFill/>
                    <a:ln>
                      <a:noFill/>
                    </a:ln>
                  </pic:spPr>
                </pic:pic>
              </a:graphicData>
            </a:graphic>
          </wp:inline>
        </w:drawing>
      </w:r>
    </w:p>
    <w:p w14:paraId="510A6130" w14:textId="163F4AA4" w:rsidR="009A0AAE" w:rsidRDefault="009A0AAE" w:rsidP="000D4F67">
      <w:pPr>
        <w:rPr>
          <w:sz w:val="24"/>
          <w:szCs w:val="24"/>
          <w:lang w:val="en-GB"/>
        </w:rPr>
      </w:pPr>
    </w:p>
    <w:p w14:paraId="534791E7" w14:textId="1485830D" w:rsidR="00896DE8" w:rsidRDefault="00E42BCC" w:rsidP="000D4F67">
      <w:pPr>
        <w:rPr>
          <w:rFonts w:cstheme="minorHAnsi"/>
          <w:sz w:val="24"/>
          <w:szCs w:val="24"/>
          <w:lang w:val="en-GB"/>
        </w:rPr>
      </w:pPr>
      <w:r>
        <w:rPr>
          <w:sz w:val="24"/>
          <w:szCs w:val="24"/>
          <w:lang w:val="en-GB"/>
        </w:rPr>
        <w:t xml:space="preserve">The following syllable is </w:t>
      </w:r>
      <w:r w:rsidR="006F1A17">
        <w:rPr>
          <w:sz w:val="24"/>
          <w:szCs w:val="24"/>
          <w:lang w:val="en-GB"/>
        </w:rPr>
        <w:t>“</w:t>
      </w:r>
      <w:proofErr w:type="spellStart"/>
      <w:r w:rsidR="006F1A17">
        <w:rPr>
          <w:sz w:val="24"/>
          <w:szCs w:val="24"/>
          <w:lang w:val="en-GB"/>
        </w:rPr>
        <w:t>lle</w:t>
      </w:r>
      <w:proofErr w:type="spellEnd"/>
      <w:r w:rsidR="006F1A17">
        <w:rPr>
          <w:sz w:val="24"/>
          <w:szCs w:val="24"/>
          <w:lang w:val="en-GB"/>
        </w:rPr>
        <w:t>” from the word “</w:t>
      </w:r>
      <w:proofErr w:type="spellStart"/>
      <w:r w:rsidR="006F1A17">
        <w:rPr>
          <w:sz w:val="24"/>
          <w:szCs w:val="24"/>
          <w:lang w:val="en-GB"/>
        </w:rPr>
        <w:t>lleves</w:t>
      </w:r>
      <w:proofErr w:type="spellEnd"/>
      <w:r w:rsidR="006F1A17">
        <w:rPr>
          <w:sz w:val="24"/>
          <w:szCs w:val="24"/>
          <w:lang w:val="en-GB"/>
        </w:rPr>
        <w:t>” (in English ‘wears’). The first phoneme of the syllable is the palatal lateral voiced consonant</w:t>
      </w:r>
      <w:r w:rsidR="005A0D47">
        <w:rPr>
          <w:sz w:val="24"/>
          <w:szCs w:val="24"/>
          <w:lang w:val="en-GB"/>
        </w:rPr>
        <w:t>,</w:t>
      </w:r>
      <w:r w:rsidR="006F1A17">
        <w:rPr>
          <w:sz w:val="24"/>
          <w:szCs w:val="24"/>
          <w:lang w:val="en-GB"/>
        </w:rPr>
        <w:t xml:space="preserve"> </w:t>
      </w:r>
      <w:r w:rsidR="005A0D47">
        <w:rPr>
          <w:sz w:val="24"/>
          <w:szCs w:val="24"/>
          <w:lang w:val="en-GB"/>
        </w:rPr>
        <w:t>/</w:t>
      </w:r>
      <w:r w:rsidR="005A0D47">
        <w:rPr>
          <w:rFonts w:cstheme="minorHAnsi"/>
          <w:sz w:val="24"/>
          <w:szCs w:val="24"/>
          <w:lang w:val="en-GB"/>
        </w:rPr>
        <w:t>ʎ/</w:t>
      </w:r>
      <w:r w:rsidR="00896DE8">
        <w:rPr>
          <w:rFonts w:cstheme="minorHAnsi"/>
          <w:sz w:val="24"/>
          <w:szCs w:val="24"/>
          <w:lang w:val="en-GB"/>
        </w:rPr>
        <w:t xml:space="preserve">, and the second </w:t>
      </w:r>
      <w:r w:rsidR="00896DE8">
        <w:rPr>
          <w:rFonts w:cstheme="minorHAnsi"/>
          <w:sz w:val="24"/>
          <w:szCs w:val="24"/>
          <w:lang w:val="en-GB"/>
        </w:rPr>
        <w:lastRenderedPageBreak/>
        <w:t>element is the vowel /e/, it is al</w:t>
      </w:r>
      <w:r w:rsidR="00492A15">
        <w:rPr>
          <w:rFonts w:cstheme="minorHAnsi"/>
          <w:sz w:val="24"/>
          <w:szCs w:val="24"/>
          <w:lang w:val="en-GB"/>
        </w:rPr>
        <w:t>s</w:t>
      </w:r>
      <w:r w:rsidR="00896DE8">
        <w:rPr>
          <w:rFonts w:cstheme="minorHAnsi"/>
          <w:sz w:val="24"/>
          <w:szCs w:val="24"/>
          <w:lang w:val="en-GB"/>
        </w:rPr>
        <w:t xml:space="preserve">o a voiced sound. In Figure 14, we </w:t>
      </w:r>
      <w:r w:rsidR="00217D1C">
        <w:rPr>
          <w:rFonts w:cstheme="minorHAnsi"/>
          <w:sz w:val="24"/>
          <w:szCs w:val="24"/>
          <w:lang w:val="en-GB"/>
        </w:rPr>
        <w:t>observe the formant transition from the vowel /o/ to the consonant /ʎ/</w:t>
      </w:r>
      <w:r w:rsidR="00896DE8">
        <w:rPr>
          <w:rFonts w:cstheme="minorHAnsi"/>
          <w:sz w:val="24"/>
          <w:szCs w:val="24"/>
          <w:lang w:val="en-GB"/>
        </w:rPr>
        <w:t>:</w:t>
      </w:r>
    </w:p>
    <w:p w14:paraId="71721F93" w14:textId="5E0C6C22" w:rsidR="00896DE8" w:rsidRDefault="00896DE8" w:rsidP="000D4F67">
      <w:pPr>
        <w:rPr>
          <w:rFonts w:cstheme="minorHAnsi"/>
          <w:sz w:val="24"/>
          <w:szCs w:val="24"/>
          <w:lang w:val="en-GB"/>
        </w:rPr>
      </w:pPr>
      <w:r>
        <w:rPr>
          <w:rFonts w:cstheme="minorHAnsi"/>
          <w:sz w:val="24"/>
          <w:szCs w:val="24"/>
          <w:lang w:val="en-GB"/>
        </w:rPr>
        <w:t>(FIGURE 14)</w:t>
      </w:r>
    </w:p>
    <w:p w14:paraId="1D9D4A11" w14:textId="6FD655F9" w:rsidR="00896DE8" w:rsidRDefault="00D24700" w:rsidP="000D4F67">
      <w:pPr>
        <w:rPr>
          <w:rFonts w:cstheme="minorHAnsi"/>
          <w:sz w:val="24"/>
          <w:szCs w:val="24"/>
          <w:lang w:val="en-GB"/>
        </w:rPr>
      </w:pPr>
      <w:r>
        <w:rPr>
          <w:rFonts w:cstheme="minorHAnsi"/>
          <w:noProof/>
          <w:sz w:val="24"/>
          <w:szCs w:val="24"/>
          <w:lang w:val="en-GB"/>
        </w:rPr>
        <w:drawing>
          <wp:inline distT="0" distB="0" distL="0" distR="0" wp14:anchorId="3C05D845" wp14:editId="1E5213E0">
            <wp:extent cx="5391785" cy="25704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785" cy="2570480"/>
                    </a:xfrm>
                    <a:prstGeom prst="rect">
                      <a:avLst/>
                    </a:prstGeom>
                    <a:noFill/>
                    <a:ln>
                      <a:noFill/>
                    </a:ln>
                  </pic:spPr>
                </pic:pic>
              </a:graphicData>
            </a:graphic>
          </wp:inline>
        </w:drawing>
      </w:r>
    </w:p>
    <w:p w14:paraId="0CAD1F01" w14:textId="77777777" w:rsidR="00D24700" w:rsidRDefault="00D24700" w:rsidP="000D4F67">
      <w:pPr>
        <w:rPr>
          <w:rFonts w:cstheme="minorHAnsi"/>
          <w:sz w:val="24"/>
          <w:szCs w:val="24"/>
          <w:lang w:val="en-GB"/>
        </w:rPr>
      </w:pPr>
    </w:p>
    <w:p w14:paraId="4B38DDAC" w14:textId="56F25DD2" w:rsidR="00896DE8" w:rsidRDefault="00D24700" w:rsidP="000D4F67">
      <w:pPr>
        <w:rPr>
          <w:rFonts w:cstheme="minorHAnsi"/>
          <w:sz w:val="24"/>
          <w:szCs w:val="24"/>
          <w:lang w:val="en-GB"/>
        </w:rPr>
      </w:pPr>
      <w:r>
        <w:rPr>
          <w:rFonts w:cstheme="minorHAnsi"/>
          <w:sz w:val="24"/>
          <w:szCs w:val="24"/>
          <w:lang w:val="en-GB"/>
        </w:rPr>
        <w:t>In Figure 15, o</w:t>
      </w:r>
      <w:r w:rsidR="00492A15">
        <w:rPr>
          <w:rFonts w:cstheme="minorHAnsi"/>
          <w:sz w:val="24"/>
          <w:szCs w:val="24"/>
          <w:lang w:val="en-GB"/>
        </w:rPr>
        <w:t>ur first impression is that the consonant sound is smaller in terms of amplitude in the waveform compared to the vowel. Moreover</w:t>
      </w:r>
      <w:r w:rsidR="004B11D4">
        <w:rPr>
          <w:rFonts w:cstheme="minorHAnsi"/>
          <w:sz w:val="24"/>
          <w:szCs w:val="24"/>
          <w:lang w:val="en-GB"/>
        </w:rPr>
        <w:t>,</w:t>
      </w:r>
      <w:r w:rsidR="00492A15">
        <w:rPr>
          <w:rFonts w:cstheme="minorHAnsi"/>
          <w:sz w:val="24"/>
          <w:szCs w:val="24"/>
          <w:lang w:val="en-GB"/>
        </w:rPr>
        <w:t xml:space="preserve"> in the spectrum the first part of the syllable, corresponding to the consonant, is lighter in colour than the vowel</w:t>
      </w:r>
      <w:r w:rsidR="007D6238">
        <w:rPr>
          <w:rFonts w:cstheme="minorHAnsi"/>
          <w:sz w:val="24"/>
          <w:szCs w:val="24"/>
          <w:lang w:val="en-GB"/>
        </w:rPr>
        <w:t xml:space="preserve"> at the bottom (lower frequencies)</w:t>
      </w:r>
      <w:r w:rsidR="00492A15">
        <w:rPr>
          <w:rFonts w:cstheme="minorHAnsi"/>
          <w:sz w:val="24"/>
          <w:szCs w:val="24"/>
          <w:lang w:val="en-GB"/>
        </w:rPr>
        <w:t xml:space="preserve">, and </w:t>
      </w:r>
      <w:r w:rsidR="007D6238">
        <w:rPr>
          <w:rFonts w:cstheme="minorHAnsi"/>
          <w:sz w:val="24"/>
          <w:szCs w:val="24"/>
          <w:lang w:val="en-GB"/>
        </w:rPr>
        <w:t>darker in high frequencies</w:t>
      </w:r>
      <w:r w:rsidR="00492A15">
        <w:rPr>
          <w:rFonts w:cstheme="minorHAnsi"/>
          <w:sz w:val="24"/>
          <w:szCs w:val="24"/>
          <w:lang w:val="en-GB"/>
        </w:rPr>
        <w:t>. We can appreciate also more concentration of darker colours in higher frequencies, approximately until 7000 Hz</w:t>
      </w:r>
      <w:r w:rsidR="004B11D4">
        <w:rPr>
          <w:rFonts w:cstheme="minorHAnsi"/>
          <w:sz w:val="24"/>
          <w:szCs w:val="24"/>
          <w:lang w:val="en-GB"/>
        </w:rPr>
        <w:t xml:space="preserve">. </w:t>
      </w:r>
      <w:r w:rsidR="007D6238">
        <w:rPr>
          <w:rFonts w:cstheme="minorHAnsi"/>
          <w:sz w:val="24"/>
          <w:szCs w:val="24"/>
          <w:lang w:val="en-GB"/>
        </w:rPr>
        <w:t xml:space="preserve">Moreover, the beginning of the waveform of this syllable </w:t>
      </w:r>
      <w:r w:rsidR="0095330D">
        <w:rPr>
          <w:rFonts w:cstheme="minorHAnsi"/>
          <w:sz w:val="24"/>
          <w:szCs w:val="24"/>
          <w:lang w:val="en-GB"/>
        </w:rPr>
        <w:t xml:space="preserve">(the consonant, </w:t>
      </w:r>
      <w:r w:rsidR="0095330D">
        <w:rPr>
          <w:rFonts w:cstheme="minorHAnsi"/>
          <w:sz w:val="24"/>
          <w:szCs w:val="24"/>
          <w:lang w:val="en-GB"/>
        </w:rPr>
        <w:t>/ʎ/</w:t>
      </w:r>
      <w:r w:rsidR="0095330D">
        <w:rPr>
          <w:rFonts w:cstheme="minorHAnsi"/>
          <w:sz w:val="24"/>
          <w:szCs w:val="24"/>
          <w:lang w:val="en-GB"/>
        </w:rPr>
        <w:t>) is more irregular than when the wave changes into the vowel</w:t>
      </w:r>
      <w:r w:rsidR="004B11D4">
        <w:rPr>
          <w:rFonts w:cstheme="minorHAnsi"/>
          <w:sz w:val="24"/>
          <w:szCs w:val="24"/>
          <w:lang w:val="en-GB"/>
        </w:rPr>
        <w:t xml:space="preserve"> /e/</w:t>
      </w:r>
      <w:r w:rsidR="0095330D">
        <w:rPr>
          <w:rFonts w:cstheme="minorHAnsi"/>
          <w:sz w:val="24"/>
          <w:szCs w:val="24"/>
          <w:lang w:val="en-GB"/>
        </w:rPr>
        <w:t>.</w:t>
      </w:r>
    </w:p>
    <w:p w14:paraId="273F652E" w14:textId="77DF8228" w:rsidR="004B11D4" w:rsidRDefault="004B11D4" w:rsidP="000D4F67">
      <w:pPr>
        <w:rPr>
          <w:rFonts w:cstheme="minorHAnsi"/>
          <w:sz w:val="24"/>
          <w:szCs w:val="24"/>
          <w:lang w:val="en-GB"/>
        </w:rPr>
      </w:pPr>
      <w:r>
        <w:rPr>
          <w:rFonts w:cstheme="minorHAnsi"/>
          <w:sz w:val="24"/>
          <w:szCs w:val="24"/>
          <w:lang w:val="en-GB"/>
        </w:rPr>
        <w:t>(FIGURE 15)</w:t>
      </w:r>
    </w:p>
    <w:p w14:paraId="54912148" w14:textId="54A9B4F8" w:rsidR="004B11D4" w:rsidRDefault="007D6238" w:rsidP="000D4F67">
      <w:pPr>
        <w:rPr>
          <w:rFonts w:cstheme="minorHAnsi"/>
          <w:sz w:val="24"/>
          <w:szCs w:val="24"/>
          <w:lang w:val="en-GB"/>
        </w:rPr>
      </w:pPr>
      <w:r>
        <w:rPr>
          <w:rFonts w:cstheme="minorHAnsi"/>
          <w:noProof/>
          <w:sz w:val="24"/>
          <w:szCs w:val="24"/>
          <w:lang w:val="en-GB"/>
        </w:rPr>
        <w:drawing>
          <wp:inline distT="0" distB="0" distL="0" distR="0" wp14:anchorId="5088C0FF" wp14:editId="503D2462">
            <wp:extent cx="5391785" cy="25533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785" cy="2553335"/>
                    </a:xfrm>
                    <a:prstGeom prst="rect">
                      <a:avLst/>
                    </a:prstGeom>
                    <a:noFill/>
                    <a:ln>
                      <a:noFill/>
                    </a:ln>
                  </pic:spPr>
                </pic:pic>
              </a:graphicData>
            </a:graphic>
          </wp:inline>
        </w:drawing>
      </w:r>
    </w:p>
    <w:p w14:paraId="534D45C8" w14:textId="4531DEDF" w:rsidR="004B11D4" w:rsidRDefault="007427AF" w:rsidP="000D4F67">
      <w:pPr>
        <w:rPr>
          <w:rFonts w:cstheme="minorHAnsi"/>
          <w:sz w:val="24"/>
          <w:szCs w:val="24"/>
          <w:lang w:val="en-GB"/>
        </w:rPr>
      </w:pPr>
      <w:r>
        <w:rPr>
          <w:rFonts w:cstheme="minorHAnsi"/>
          <w:sz w:val="24"/>
          <w:szCs w:val="24"/>
          <w:lang w:val="en-GB"/>
        </w:rPr>
        <w:t>Then, we get to the syllable “</w:t>
      </w:r>
      <w:proofErr w:type="spellStart"/>
      <w:r>
        <w:rPr>
          <w:rFonts w:cstheme="minorHAnsi"/>
          <w:sz w:val="24"/>
          <w:szCs w:val="24"/>
          <w:lang w:val="en-GB"/>
        </w:rPr>
        <w:t>ves</w:t>
      </w:r>
      <w:proofErr w:type="spellEnd"/>
      <w:r>
        <w:rPr>
          <w:rFonts w:cstheme="minorHAnsi"/>
          <w:sz w:val="24"/>
          <w:szCs w:val="24"/>
          <w:lang w:val="en-GB"/>
        </w:rPr>
        <w:t xml:space="preserve">” which </w:t>
      </w:r>
      <w:r w:rsidR="00827B3F">
        <w:rPr>
          <w:rFonts w:cstheme="minorHAnsi"/>
          <w:sz w:val="24"/>
          <w:szCs w:val="24"/>
          <w:lang w:val="en-GB"/>
        </w:rPr>
        <w:t>composition is CVC (consonant-vowel-consonant). The first element is</w:t>
      </w:r>
      <w:r>
        <w:rPr>
          <w:rFonts w:cstheme="minorHAnsi"/>
          <w:sz w:val="24"/>
          <w:szCs w:val="24"/>
          <w:lang w:val="en-GB"/>
        </w:rPr>
        <w:t xml:space="preserve"> a voiced </w:t>
      </w:r>
      <w:r w:rsidR="00263F49">
        <w:rPr>
          <w:rFonts w:cstheme="minorHAnsi"/>
          <w:sz w:val="24"/>
          <w:szCs w:val="24"/>
          <w:lang w:val="en-GB"/>
        </w:rPr>
        <w:t xml:space="preserve">bilabial fricative </w:t>
      </w:r>
      <w:r>
        <w:rPr>
          <w:rFonts w:cstheme="minorHAnsi"/>
          <w:sz w:val="24"/>
          <w:szCs w:val="24"/>
          <w:lang w:val="en-GB"/>
        </w:rPr>
        <w:t>consonant</w:t>
      </w:r>
      <w:r w:rsidR="00827B3F">
        <w:rPr>
          <w:rFonts w:cstheme="minorHAnsi"/>
          <w:sz w:val="24"/>
          <w:szCs w:val="24"/>
          <w:lang w:val="en-GB"/>
        </w:rPr>
        <w:t xml:space="preserve">, /β/, the vowel /e/ </w:t>
      </w:r>
      <w:r w:rsidR="00827B3F">
        <w:rPr>
          <w:rFonts w:cstheme="minorHAnsi"/>
          <w:sz w:val="24"/>
          <w:szCs w:val="24"/>
          <w:lang w:val="en-GB"/>
        </w:rPr>
        <w:lastRenderedPageBreak/>
        <w:t>and the alveolar fricative unvoiced consonant, /s/. In Figure 16, we appreciate the differences between the parts of the syllable:</w:t>
      </w:r>
    </w:p>
    <w:p w14:paraId="3C5DCA0C" w14:textId="0496C1B7" w:rsidR="00827B3F" w:rsidRDefault="00827B3F" w:rsidP="000D4F67">
      <w:pPr>
        <w:rPr>
          <w:rFonts w:cstheme="minorHAnsi"/>
          <w:sz w:val="24"/>
          <w:szCs w:val="24"/>
          <w:lang w:val="en-GB"/>
        </w:rPr>
      </w:pPr>
      <w:r>
        <w:rPr>
          <w:rFonts w:cstheme="minorHAnsi"/>
          <w:sz w:val="24"/>
          <w:szCs w:val="24"/>
          <w:lang w:val="en-GB"/>
        </w:rPr>
        <w:t>(FIGURE 16)</w:t>
      </w:r>
    </w:p>
    <w:p w14:paraId="7737B9F2" w14:textId="531F75D7" w:rsidR="00827B3F" w:rsidRDefault="00827B3F" w:rsidP="000D4F67">
      <w:pPr>
        <w:rPr>
          <w:rFonts w:cstheme="minorHAnsi"/>
          <w:sz w:val="24"/>
          <w:szCs w:val="24"/>
          <w:lang w:val="en-GB"/>
        </w:rPr>
      </w:pPr>
      <w:r>
        <w:rPr>
          <w:rFonts w:cstheme="minorHAnsi"/>
          <w:noProof/>
          <w:sz w:val="24"/>
          <w:szCs w:val="24"/>
          <w:lang w:val="en-GB"/>
        </w:rPr>
        <w:drawing>
          <wp:inline distT="0" distB="0" distL="0" distR="0" wp14:anchorId="56D393D6" wp14:editId="4302EE94">
            <wp:extent cx="5391785" cy="25622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785" cy="2562225"/>
                    </a:xfrm>
                    <a:prstGeom prst="rect">
                      <a:avLst/>
                    </a:prstGeom>
                    <a:noFill/>
                    <a:ln>
                      <a:noFill/>
                    </a:ln>
                  </pic:spPr>
                </pic:pic>
              </a:graphicData>
            </a:graphic>
          </wp:inline>
        </w:drawing>
      </w:r>
    </w:p>
    <w:p w14:paraId="57F67CC1" w14:textId="601AF21F" w:rsidR="00E80B21" w:rsidRDefault="00263F49" w:rsidP="000D4F67">
      <w:pPr>
        <w:rPr>
          <w:rFonts w:cstheme="minorHAnsi"/>
          <w:sz w:val="24"/>
          <w:szCs w:val="24"/>
          <w:lang w:val="en-GB"/>
        </w:rPr>
      </w:pPr>
      <w:r>
        <w:rPr>
          <w:rFonts w:cstheme="minorHAnsi"/>
          <w:sz w:val="24"/>
          <w:szCs w:val="24"/>
          <w:lang w:val="en-GB"/>
        </w:rPr>
        <w:t xml:space="preserve">The first sound /β/ </w:t>
      </w:r>
      <w:r w:rsidR="00C12B16">
        <w:rPr>
          <w:rFonts w:cstheme="minorHAnsi"/>
          <w:sz w:val="24"/>
          <w:szCs w:val="24"/>
          <w:lang w:val="en-GB"/>
        </w:rPr>
        <w:t xml:space="preserve">presents a lower amplitude in the waveform compared to the following sound, the vowel /e/. Moreover, </w:t>
      </w:r>
      <w:r w:rsidR="00E80B21">
        <w:rPr>
          <w:rFonts w:cstheme="minorHAnsi"/>
          <w:sz w:val="24"/>
          <w:szCs w:val="24"/>
          <w:lang w:val="en-GB"/>
        </w:rPr>
        <w:t>this consonant has not much dark colours in the spectrogram. The frequency of /β/ is quite low and also the time for producing the consonant is quite short.</w:t>
      </w:r>
    </w:p>
    <w:p w14:paraId="4B9956E1" w14:textId="477D3974" w:rsidR="004D16D5" w:rsidRDefault="00E80B21" w:rsidP="000D4F67">
      <w:pPr>
        <w:rPr>
          <w:rFonts w:cstheme="minorHAnsi"/>
          <w:sz w:val="24"/>
          <w:szCs w:val="24"/>
          <w:lang w:val="en-GB"/>
        </w:rPr>
      </w:pPr>
      <w:r>
        <w:rPr>
          <w:rFonts w:cstheme="minorHAnsi"/>
          <w:sz w:val="24"/>
          <w:szCs w:val="24"/>
          <w:lang w:val="en-GB"/>
        </w:rPr>
        <w:t xml:space="preserve">The vowel /e/, as well as in other cases, it has bigger amplitude in the syllable and more frequency shown in the spectrogram. It is interesting because in relation </w:t>
      </w:r>
      <w:r w:rsidR="004D16D5">
        <w:rPr>
          <w:rFonts w:cstheme="minorHAnsi"/>
          <w:sz w:val="24"/>
          <w:szCs w:val="24"/>
          <w:lang w:val="en-GB"/>
        </w:rPr>
        <w:t xml:space="preserve">with </w:t>
      </w:r>
      <w:r>
        <w:rPr>
          <w:rFonts w:cstheme="minorHAnsi"/>
          <w:sz w:val="24"/>
          <w:szCs w:val="24"/>
          <w:lang w:val="en-GB"/>
        </w:rPr>
        <w:t>the following sound, the /s/</w:t>
      </w:r>
      <w:r w:rsidR="004D16D5">
        <w:rPr>
          <w:rFonts w:cstheme="minorHAnsi"/>
          <w:sz w:val="24"/>
          <w:szCs w:val="24"/>
          <w:lang w:val="en-GB"/>
        </w:rPr>
        <w:t>, the structure of the waveform changes from regular to random. We can see this change in the structure in Figure 17:</w:t>
      </w:r>
    </w:p>
    <w:p w14:paraId="47A9FF2D" w14:textId="77777777" w:rsidR="004D16D5" w:rsidRDefault="004D16D5" w:rsidP="000D4F67">
      <w:pPr>
        <w:rPr>
          <w:rFonts w:cstheme="minorHAnsi"/>
          <w:sz w:val="24"/>
          <w:szCs w:val="24"/>
          <w:lang w:val="en-GB"/>
        </w:rPr>
      </w:pPr>
      <w:r>
        <w:rPr>
          <w:rFonts w:cstheme="minorHAnsi"/>
          <w:sz w:val="24"/>
          <w:szCs w:val="24"/>
          <w:lang w:val="en-GB"/>
        </w:rPr>
        <w:t>(FIGURE 17)</w:t>
      </w:r>
    </w:p>
    <w:p w14:paraId="62899A92" w14:textId="17211A20" w:rsidR="004D16D5" w:rsidRDefault="004D16D5" w:rsidP="000D4F67">
      <w:pPr>
        <w:rPr>
          <w:rFonts w:cstheme="minorHAnsi"/>
          <w:sz w:val="24"/>
          <w:szCs w:val="24"/>
          <w:lang w:val="en-GB"/>
        </w:rPr>
      </w:pPr>
      <w:r>
        <w:rPr>
          <w:rFonts w:cstheme="minorHAnsi"/>
          <w:noProof/>
          <w:sz w:val="24"/>
          <w:szCs w:val="24"/>
          <w:lang w:val="en-GB"/>
        </w:rPr>
        <w:drawing>
          <wp:inline distT="0" distB="0" distL="0" distR="0" wp14:anchorId="71E04417" wp14:editId="7CD1C936">
            <wp:extent cx="5391785" cy="25622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785" cy="2562225"/>
                    </a:xfrm>
                    <a:prstGeom prst="rect">
                      <a:avLst/>
                    </a:prstGeom>
                    <a:noFill/>
                    <a:ln>
                      <a:noFill/>
                    </a:ln>
                  </pic:spPr>
                </pic:pic>
              </a:graphicData>
            </a:graphic>
          </wp:inline>
        </w:drawing>
      </w:r>
    </w:p>
    <w:p w14:paraId="27B3D65C" w14:textId="01F666B9" w:rsidR="00481DBB" w:rsidRDefault="00A31DC4" w:rsidP="000D4F67">
      <w:pPr>
        <w:rPr>
          <w:rFonts w:cstheme="minorHAnsi"/>
          <w:sz w:val="24"/>
          <w:szCs w:val="24"/>
          <w:lang w:val="en-GB"/>
        </w:rPr>
      </w:pPr>
      <w:r>
        <w:rPr>
          <w:rFonts w:cstheme="minorHAnsi"/>
          <w:sz w:val="24"/>
          <w:szCs w:val="24"/>
          <w:lang w:val="en-GB"/>
        </w:rPr>
        <w:t>The syllable that we are going to analyse now is the first syllable “</w:t>
      </w:r>
      <w:proofErr w:type="spellStart"/>
      <w:r>
        <w:rPr>
          <w:rFonts w:cstheme="minorHAnsi"/>
          <w:sz w:val="24"/>
          <w:szCs w:val="24"/>
          <w:lang w:val="en-GB"/>
        </w:rPr>
        <w:t>jer</w:t>
      </w:r>
      <w:proofErr w:type="spellEnd"/>
      <w:r>
        <w:rPr>
          <w:rFonts w:cstheme="minorHAnsi"/>
          <w:sz w:val="24"/>
          <w:szCs w:val="24"/>
          <w:lang w:val="en-GB"/>
        </w:rPr>
        <w:t>” from the word “jersey”. The first component of the syllable (which has a structure CVC) is the voiceless velar fricative /x/.</w:t>
      </w:r>
    </w:p>
    <w:p w14:paraId="64CF8911" w14:textId="1FF7425F" w:rsidR="00481DBB" w:rsidRDefault="00481DBB" w:rsidP="000D4F67">
      <w:pPr>
        <w:rPr>
          <w:rFonts w:cstheme="minorHAnsi"/>
          <w:sz w:val="24"/>
          <w:szCs w:val="24"/>
          <w:lang w:val="en-GB"/>
        </w:rPr>
      </w:pPr>
      <w:r>
        <w:rPr>
          <w:rFonts w:cstheme="minorHAnsi"/>
          <w:sz w:val="24"/>
          <w:szCs w:val="24"/>
          <w:lang w:val="en-GB"/>
        </w:rPr>
        <w:lastRenderedPageBreak/>
        <w:t>(FIGURE 18)</w:t>
      </w:r>
    </w:p>
    <w:p w14:paraId="6BB9F4A0" w14:textId="50EB41E3" w:rsidR="00481DBB" w:rsidRDefault="00481DBB" w:rsidP="000D4F67">
      <w:pPr>
        <w:rPr>
          <w:rFonts w:cstheme="minorHAnsi"/>
          <w:sz w:val="24"/>
          <w:szCs w:val="24"/>
          <w:lang w:val="en-GB"/>
        </w:rPr>
      </w:pPr>
      <w:r>
        <w:rPr>
          <w:rFonts w:cstheme="minorHAnsi"/>
          <w:noProof/>
          <w:sz w:val="24"/>
          <w:szCs w:val="24"/>
          <w:lang w:val="en-GB"/>
        </w:rPr>
        <w:drawing>
          <wp:inline distT="0" distB="0" distL="0" distR="0" wp14:anchorId="310C07E3" wp14:editId="04948627">
            <wp:extent cx="5391785" cy="25450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785" cy="2545080"/>
                    </a:xfrm>
                    <a:prstGeom prst="rect">
                      <a:avLst/>
                    </a:prstGeom>
                    <a:noFill/>
                    <a:ln>
                      <a:noFill/>
                    </a:ln>
                  </pic:spPr>
                </pic:pic>
              </a:graphicData>
            </a:graphic>
          </wp:inline>
        </w:drawing>
      </w:r>
    </w:p>
    <w:p w14:paraId="7BA7E870" w14:textId="18C4C241" w:rsidR="004D16D5" w:rsidRDefault="00A31DC4" w:rsidP="000D4F67">
      <w:pPr>
        <w:rPr>
          <w:rFonts w:cstheme="minorHAnsi"/>
          <w:sz w:val="24"/>
          <w:szCs w:val="24"/>
          <w:lang w:val="en-GB"/>
        </w:rPr>
      </w:pPr>
      <w:r>
        <w:rPr>
          <w:rFonts w:cstheme="minorHAnsi"/>
          <w:sz w:val="24"/>
          <w:szCs w:val="24"/>
          <w:lang w:val="en-GB"/>
        </w:rPr>
        <w:t>In Figure 18 we can observe how the bottom part of the spectrogram is almost void (it is almost white</w:t>
      </w:r>
      <w:r w:rsidR="00B17E7D">
        <w:rPr>
          <w:rFonts w:cstheme="minorHAnsi"/>
          <w:sz w:val="24"/>
          <w:szCs w:val="24"/>
          <w:lang w:val="en-GB"/>
        </w:rPr>
        <w:t>, because fricatives don’t have fundamental frequency</w:t>
      </w:r>
      <w:r>
        <w:rPr>
          <w:rFonts w:cstheme="minorHAnsi"/>
          <w:sz w:val="24"/>
          <w:szCs w:val="24"/>
          <w:lang w:val="en-GB"/>
        </w:rPr>
        <w:t>) and the waveform is presented random and almost flat in terms of amplitude.</w:t>
      </w:r>
      <w:r w:rsidR="00463256">
        <w:rPr>
          <w:rFonts w:cstheme="minorHAnsi"/>
          <w:sz w:val="24"/>
          <w:szCs w:val="24"/>
          <w:lang w:val="en-GB"/>
        </w:rPr>
        <w:t xml:space="preserve"> Furthermore, in the spectrogram we see that when it changes from /x/ to /e/, some vertical lines (glottal pulse) appear when /e/ is being produced.</w:t>
      </w:r>
      <w:r>
        <w:rPr>
          <w:rFonts w:cstheme="minorHAnsi"/>
          <w:sz w:val="24"/>
          <w:szCs w:val="24"/>
          <w:lang w:val="en-GB"/>
        </w:rPr>
        <w:t xml:space="preserve"> </w:t>
      </w:r>
      <w:r w:rsidR="00481DBB">
        <w:rPr>
          <w:rFonts w:cstheme="minorHAnsi"/>
          <w:sz w:val="24"/>
          <w:szCs w:val="24"/>
          <w:lang w:val="en-GB"/>
        </w:rPr>
        <w:t>In Figure 19 we can recognize the change in the wave from /x/ to /e/:</w:t>
      </w:r>
    </w:p>
    <w:p w14:paraId="19287F54" w14:textId="1F14F915" w:rsidR="00481DBB" w:rsidRDefault="00481DBB" w:rsidP="000D4F67">
      <w:pPr>
        <w:rPr>
          <w:rFonts w:cstheme="minorHAnsi"/>
          <w:sz w:val="24"/>
          <w:szCs w:val="24"/>
          <w:lang w:val="en-GB"/>
        </w:rPr>
      </w:pPr>
      <w:r>
        <w:rPr>
          <w:rFonts w:cstheme="minorHAnsi"/>
          <w:sz w:val="24"/>
          <w:szCs w:val="24"/>
          <w:lang w:val="en-GB"/>
        </w:rPr>
        <w:t>(FIGURE 19)</w:t>
      </w:r>
    </w:p>
    <w:p w14:paraId="02A46689" w14:textId="2388BC8B" w:rsidR="00481DBB" w:rsidRDefault="00481DBB" w:rsidP="000D4F67">
      <w:pPr>
        <w:rPr>
          <w:rFonts w:cstheme="minorHAnsi"/>
          <w:sz w:val="24"/>
          <w:szCs w:val="24"/>
          <w:lang w:val="en-GB"/>
        </w:rPr>
      </w:pPr>
      <w:r>
        <w:rPr>
          <w:rFonts w:cstheme="minorHAnsi"/>
          <w:noProof/>
          <w:sz w:val="24"/>
          <w:szCs w:val="24"/>
          <w:lang w:val="en-GB"/>
        </w:rPr>
        <w:drawing>
          <wp:inline distT="0" distB="0" distL="0" distR="0" wp14:anchorId="3109AA68" wp14:editId="7F776C75">
            <wp:extent cx="5391785" cy="25622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785" cy="2562225"/>
                    </a:xfrm>
                    <a:prstGeom prst="rect">
                      <a:avLst/>
                    </a:prstGeom>
                    <a:noFill/>
                    <a:ln>
                      <a:noFill/>
                    </a:ln>
                  </pic:spPr>
                </pic:pic>
              </a:graphicData>
            </a:graphic>
          </wp:inline>
        </w:drawing>
      </w:r>
    </w:p>
    <w:p w14:paraId="1ADCDE15" w14:textId="6C35DD33" w:rsidR="00481DBB" w:rsidRDefault="00481DBB" w:rsidP="000D4F67">
      <w:pPr>
        <w:rPr>
          <w:rStyle w:val="ipa"/>
          <w:sz w:val="24"/>
          <w:szCs w:val="24"/>
          <w:lang w:val="en-GB"/>
        </w:rPr>
      </w:pPr>
      <w:r>
        <w:rPr>
          <w:rFonts w:cstheme="minorHAnsi"/>
          <w:sz w:val="24"/>
          <w:szCs w:val="24"/>
          <w:lang w:val="en-GB"/>
        </w:rPr>
        <w:t xml:space="preserve">The vowel /e/ is voiced sound that has bigger amplitude in the syllable. Moreover, </w:t>
      </w:r>
      <w:r w:rsidR="004E2C5C">
        <w:rPr>
          <w:rFonts w:cstheme="minorHAnsi"/>
          <w:sz w:val="24"/>
          <w:szCs w:val="24"/>
          <w:lang w:val="en-GB"/>
        </w:rPr>
        <w:t xml:space="preserve">in the spectrogram it shows darker areas on the bottom part indicating that is a voiced sound and the vibration of the vocal cords. The last element of the syllable is the </w:t>
      </w:r>
      <w:r w:rsidR="00B17E7D">
        <w:rPr>
          <w:rFonts w:cstheme="minorHAnsi"/>
          <w:sz w:val="24"/>
          <w:szCs w:val="24"/>
          <w:lang w:val="en-GB"/>
        </w:rPr>
        <w:t>voiced alveolar tap /</w:t>
      </w:r>
      <w:r w:rsidR="00B17E7D" w:rsidRPr="00B17E7D">
        <w:rPr>
          <w:rStyle w:val="ipa"/>
          <w:sz w:val="24"/>
          <w:szCs w:val="24"/>
          <w:lang w:val="en-GB"/>
        </w:rPr>
        <w:t>ɾ</w:t>
      </w:r>
      <w:r w:rsidR="00B17E7D" w:rsidRPr="00B17E7D">
        <w:rPr>
          <w:rStyle w:val="ipa"/>
          <w:sz w:val="24"/>
          <w:szCs w:val="24"/>
          <w:lang w:val="en-GB"/>
        </w:rPr>
        <w:t>/</w:t>
      </w:r>
      <w:r w:rsidR="00060118">
        <w:rPr>
          <w:rStyle w:val="ipa"/>
          <w:sz w:val="24"/>
          <w:szCs w:val="24"/>
          <w:lang w:val="en-GB"/>
        </w:rPr>
        <w:t xml:space="preserve">, shown in Figure 20, </w:t>
      </w:r>
      <w:r w:rsidR="00BD1726">
        <w:rPr>
          <w:rStyle w:val="ipa"/>
          <w:sz w:val="24"/>
          <w:szCs w:val="24"/>
          <w:lang w:val="en-GB"/>
        </w:rPr>
        <w:t>which the top part of the spectrogram presents more friction noise than the vowel, but small wave amplitude.</w:t>
      </w:r>
    </w:p>
    <w:p w14:paraId="799E54DD" w14:textId="5B970BF4" w:rsidR="00BD1726" w:rsidRDefault="00BD1726" w:rsidP="000D4F67">
      <w:pPr>
        <w:rPr>
          <w:rStyle w:val="ipa"/>
          <w:sz w:val="24"/>
          <w:szCs w:val="24"/>
          <w:lang w:val="en-GB"/>
        </w:rPr>
      </w:pPr>
      <w:r>
        <w:rPr>
          <w:rStyle w:val="ipa"/>
          <w:sz w:val="24"/>
          <w:szCs w:val="24"/>
          <w:lang w:val="en-GB"/>
        </w:rPr>
        <w:t>(FIGURE 20)</w:t>
      </w:r>
    </w:p>
    <w:p w14:paraId="4CB26D9A" w14:textId="7415B7DF" w:rsidR="00BD1726" w:rsidRDefault="00BD1726" w:rsidP="000D4F67">
      <w:pPr>
        <w:rPr>
          <w:rStyle w:val="ipa"/>
          <w:sz w:val="24"/>
          <w:szCs w:val="24"/>
          <w:lang w:val="en-GB"/>
        </w:rPr>
      </w:pPr>
      <w:r>
        <w:rPr>
          <w:rStyle w:val="ipa"/>
          <w:noProof/>
          <w:sz w:val="24"/>
          <w:szCs w:val="24"/>
          <w:lang w:val="en-GB"/>
        </w:rPr>
        <w:lastRenderedPageBreak/>
        <w:drawing>
          <wp:inline distT="0" distB="0" distL="0" distR="0" wp14:anchorId="26006EB3" wp14:editId="3A193512">
            <wp:extent cx="5391785" cy="25533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785" cy="2553335"/>
                    </a:xfrm>
                    <a:prstGeom prst="rect">
                      <a:avLst/>
                    </a:prstGeom>
                    <a:noFill/>
                    <a:ln>
                      <a:noFill/>
                    </a:ln>
                  </pic:spPr>
                </pic:pic>
              </a:graphicData>
            </a:graphic>
          </wp:inline>
        </w:drawing>
      </w:r>
    </w:p>
    <w:p w14:paraId="0F79A754" w14:textId="79BB9934" w:rsidR="00A44C9D" w:rsidRDefault="00A33F93" w:rsidP="000D4F67">
      <w:pPr>
        <w:rPr>
          <w:rFonts w:cstheme="minorHAnsi"/>
          <w:sz w:val="24"/>
          <w:szCs w:val="24"/>
          <w:lang w:val="en-GB"/>
        </w:rPr>
      </w:pPr>
      <w:r>
        <w:rPr>
          <w:rStyle w:val="ipa"/>
          <w:sz w:val="24"/>
          <w:szCs w:val="24"/>
          <w:lang w:val="en-GB"/>
        </w:rPr>
        <w:t>The second part of the word “jersey” is “</w:t>
      </w:r>
      <w:proofErr w:type="spellStart"/>
      <w:r>
        <w:rPr>
          <w:rStyle w:val="ipa"/>
          <w:sz w:val="24"/>
          <w:szCs w:val="24"/>
          <w:lang w:val="en-GB"/>
        </w:rPr>
        <w:t>sey</w:t>
      </w:r>
      <w:proofErr w:type="spellEnd"/>
      <w:r>
        <w:rPr>
          <w:rStyle w:val="ipa"/>
          <w:sz w:val="24"/>
          <w:szCs w:val="24"/>
          <w:lang w:val="en-GB"/>
        </w:rPr>
        <w:t>” and phonetically is formed by /sei/</w:t>
      </w:r>
      <w:r w:rsidR="0053229C">
        <w:rPr>
          <w:rStyle w:val="ipa"/>
          <w:sz w:val="24"/>
          <w:szCs w:val="24"/>
          <w:lang w:val="en-GB"/>
        </w:rPr>
        <w:t>, see in Figure 21</w:t>
      </w:r>
      <w:r>
        <w:rPr>
          <w:rStyle w:val="ipa"/>
          <w:sz w:val="24"/>
          <w:szCs w:val="24"/>
          <w:lang w:val="en-GB"/>
        </w:rPr>
        <w:t xml:space="preserve">. </w:t>
      </w:r>
      <w:r w:rsidR="00A44C9D">
        <w:rPr>
          <w:rStyle w:val="ipa"/>
          <w:sz w:val="24"/>
          <w:szCs w:val="24"/>
          <w:lang w:val="en-GB"/>
        </w:rPr>
        <w:t xml:space="preserve">The first component is the </w:t>
      </w:r>
      <w:r w:rsidR="00A44C9D">
        <w:rPr>
          <w:rFonts w:cstheme="minorHAnsi"/>
          <w:sz w:val="24"/>
          <w:szCs w:val="24"/>
          <w:lang w:val="en-GB"/>
        </w:rPr>
        <w:t>alveolar fricative unvoiced consonant, /s/</w:t>
      </w:r>
      <w:r w:rsidR="00A44C9D">
        <w:rPr>
          <w:rFonts w:cstheme="minorHAnsi"/>
          <w:sz w:val="24"/>
          <w:szCs w:val="24"/>
          <w:lang w:val="en-GB"/>
        </w:rPr>
        <w:t xml:space="preserve">. The /s/ </w:t>
      </w:r>
      <w:r w:rsidR="00463256">
        <w:rPr>
          <w:rFonts w:cstheme="minorHAnsi"/>
          <w:sz w:val="24"/>
          <w:szCs w:val="24"/>
          <w:lang w:val="en-GB"/>
        </w:rPr>
        <w:t xml:space="preserve">has little amplitude (as we can observe in the waveform) and also </w:t>
      </w:r>
      <w:r w:rsidR="00692600">
        <w:rPr>
          <w:rFonts w:cstheme="minorHAnsi"/>
          <w:sz w:val="24"/>
          <w:szCs w:val="24"/>
          <w:lang w:val="en-GB"/>
        </w:rPr>
        <w:t>a random structure. Then we have the union of two voiced sounds, the vowels /e/ and /</w:t>
      </w:r>
      <w:proofErr w:type="spellStart"/>
      <w:r w:rsidR="00692600">
        <w:rPr>
          <w:rFonts w:cstheme="minorHAnsi"/>
          <w:sz w:val="24"/>
          <w:szCs w:val="24"/>
          <w:lang w:val="en-GB"/>
        </w:rPr>
        <w:t>i</w:t>
      </w:r>
      <w:proofErr w:type="spellEnd"/>
      <w:r w:rsidR="00692600">
        <w:rPr>
          <w:rFonts w:cstheme="minorHAnsi"/>
          <w:sz w:val="24"/>
          <w:szCs w:val="24"/>
          <w:lang w:val="en-GB"/>
        </w:rPr>
        <w:t xml:space="preserve">/, which shows a bigger amplitude than the former sound. Furthermore, the spectrogram shows vertical lines that are the representation of glottal pulses. </w:t>
      </w:r>
      <w:r w:rsidR="0053229C">
        <w:rPr>
          <w:rFonts w:cstheme="minorHAnsi"/>
          <w:sz w:val="24"/>
          <w:szCs w:val="24"/>
          <w:lang w:val="en-GB"/>
        </w:rPr>
        <w:t>In addition, along the spectrogram we observe some horizontal dark lines that show the harmonics of the vocalic part /</w:t>
      </w:r>
      <w:proofErr w:type="spellStart"/>
      <w:r w:rsidR="0053229C">
        <w:rPr>
          <w:rFonts w:cstheme="minorHAnsi"/>
          <w:sz w:val="24"/>
          <w:szCs w:val="24"/>
          <w:lang w:val="en-GB"/>
        </w:rPr>
        <w:t>ei</w:t>
      </w:r>
      <w:proofErr w:type="spellEnd"/>
      <w:r w:rsidR="0053229C">
        <w:rPr>
          <w:rFonts w:cstheme="minorHAnsi"/>
          <w:sz w:val="24"/>
          <w:szCs w:val="24"/>
          <w:lang w:val="en-GB"/>
        </w:rPr>
        <w:t>/.</w:t>
      </w:r>
    </w:p>
    <w:p w14:paraId="45241924" w14:textId="5E2850C4" w:rsidR="00A44C9D" w:rsidRDefault="00A44C9D" w:rsidP="000D4F67">
      <w:pPr>
        <w:rPr>
          <w:rFonts w:cstheme="minorHAnsi"/>
          <w:sz w:val="24"/>
          <w:szCs w:val="24"/>
          <w:lang w:val="en-GB"/>
        </w:rPr>
      </w:pPr>
      <w:r>
        <w:rPr>
          <w:rFonts w:cstheme="minorHAnsi"/>
          <w:sz w:val="24"/>
          <w:szCs w:val="24"/>
          <w:lang w:val="en-GB"/>
        </w:rPr>
        <w:t>(FIGURE 21)</w:t>
      </w:r>
    </w:p>
    <w:p w14:paraId="4BAF5ACD" w14:textId="5BC721F2" w:rsidR="00A44C9D" w:rsidRDefault="00A44C9D" w:rsidP="000D4F67">
      <w:pPr>
        <w:rPr>
          <w:rFonts w:cstheme="minorHAnsi"/>
          <w:sz w:val="24"/>
          <w:szCs w:val="24"/>
          <w:lang w:val="en-GB"/>
        </w:rPr>
      </w:pPr>
      <w:r>
        <w:rPr>
          <w:rFonts w:cstheme="minorHAnsi"/>
          <w:noProof/>
          <w:sz w:val="24"/>
          <w:szCs w:val="24"/>
          <w:lang w:val="en-GB"/>
        </w:rPr>
        <w:drawing>
          <wp:inline distT="0" distB="0" distL="0" distR="0" wp14:anchorId="4299C035" wp14:editId="4B06B7D4">
            <wp:extent cx="5400040" cy="25622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562225"/>
                    </a:xfrm>
                    <a:prstGeom prst="rect">
                      <a:avLst/>
                    </a:prstGeom>
                    <a:noFill/>
                    <a:ln>
                      <a:noFill/>
                    </a:ln>
                  </pic:spPr>
                </pic:pic>
              </a:graphicData>
            </a:graphic>
          </wp:inline>
        </w:drawing>
      </w:r>
    </w:p>
    <w:p w14:paraId="4805FDE9" w14:textId="23EA8BFA" w:rsidR="00461346" w:rsidRDefault="00461346" w:rsidP="000D4F67">
      <w:pPr>
        <w:rPr>
          <w:rFonts w:cstheme="minorHAnsi"/>
          <w:sz w:val="24"/>
          <w:szCs w:val="24"/>
          <w:lang w:val="en-GB"/>
        </w:rPr>
      </w:pPr>
      <w:r>
        <w:rPr>
          <w:rFonts w:cstheme="minorHAnsi"/>
          <w:sz w:val="24"/>
          <w:szCs w:val="24"/>
          <w:lang w:val="en-GB"/>
        </w:rPr>
        <w:t>We continue with the recorded sentence with the preposition “</w:t>
      </w:r>
      <w:proofErr w:type="spellStart"/>
      <w:r>
        <w:rPr>
          <w:rFonts w:cstheme="minorHAnsi"/>
          <w:sz w:val="24"/>
          <w:szCs w:val="24"/>
          <w:lang w:val="en-GB"/>
        </w:rPr>
        <w:t>en</w:t>
      </w:r>
      <w:proofErr w:type="spellEnd"/>
      <w:r>
        <w:rPr>
          <w:rFonts w:cstheme="minorHAnsi"/>
          <w:sz w:val="24"/>
          <w:szCs w:val="24"/>
          <w:lang w:val="en-GB"/>
        </w:rPr>
        <w:t xml:space="preserve">”, show in Figure 22. In this segment we have a vocalic voiced sound, /e/, and the </w:t>
      </w:r>
      <w:r>
        <w:rPr>
          <w:sz w:val="24"/>
          <w:szCs w:val="24"/>
          <w:lang w:val="en-GB"/>
        </w:rPr>
        <w:t>alveolar nasal voiced sound</w:t>
      </w:r>
      <w:r>
        <w:rPr>
          <w:sz w:val="24"/>
          <w:szCs w:val="24"/>
          <w:lang w:val="en-GB"/>
        </w:rPr>
        <w:t xml:space="preserve">, /n/. The vowel </w:t>
      </w:r>
      <w:r w:rsidR="001414EB">
        <w:rPr>
          <w:sz w:val="24"/>
          <w:szCs w:val="24"/>
          <w:lang w:val="en-GB"/>
        </w:rPr>
        <w:t>is represented in the waveform with more amplitude than the nasal consonant. Moreover, the bottom part of the spectrogram reveals high accumulation of frequency due to its dark colours. In the spectrogram part related to the /n/ sound, we could see darker areas on the bottom and just glottal pulses on the top part</w:t>
      </w:r>
      <w:r w:rsidR="00B333CE">
        <w:rPr>
          <w:sz w:val="24"/>
          <w:szCs w:val="24"/>
          <w:lang w:val="en-GB"/>
        </w:rPr>
        <w:t xml:space="preserve">. </w:t>
      </w:r>
    </w:p>
    <w:p w14:paraId="7C767CB9" w14:textId="262FA579" w:rsidR="00A44C9D" w:rsidRDefault="00461346" w:rsidP="000D4F67">
      <w:pPr>
        <w:rPr>
          <w:rFonts w:cstheme="minorHAnsi"/>
          <w:sz w:val="24"/>
          <w:szCs w:val="24"/>
          <w:lang w:val="en-GB"/>
        </w:rPr>
      </w:pPr>
      <w:r>
        <w:rPr>
          <w:rFonts w:cstheme="minorHAnsi"/>
          <w:sz w:val="24"/>
          <w:szCs w:val="24"/>
          <w:lang w:val="en-GB"/>
        </w:rPr>
        <w:lastRenderedPageBreak/>
        <w:t xml:space="preserve">(FIGURE 22) </w:t>
      </w:r>
    </w:p>
    <w:p w14:paraId="3ADFDFAB" w14:textId="7F2318EF" w:rsidR="00A44C9D" w:rsidRDefault="00461346" w:rsidP="000D4F67">
      <w:pPr>
        <w:rPr>
          <w:rStyle w:val="ipa"/>
          <w:sz w:val="24"/>
          <w:szCs w:val="24"/>
          <w:lang w:val="en-GB"/>
        </w:rPr>
      </w:pPr>
      <w:r>
        <w:rPr>
          <w:rStyle w:val="ipa"/>
          <w:noProof/>
          <w:sz w:val="24"/>
          <w:szCs w:val="24"/>
          <w:lang w:val="en-GB"/>
        </w:rPr>
        <w:drawing>
          <wp:inline distT="0" distB="0" distL="0" distR="0" wp14:anchorId="40F6C534" wp14:editId="650EAD81">
            <wp:extent cx="5391785" cy="2553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785" cy="2553335"/>
                    </a:xfrm>
                    <a:prstGeom prst="rect">
                      <a:avLst/>
                    </a:prstGeom>
                    <a:noFill/>
                    <a:ln>
                      <a:noFill/>
                    </a:ln>
                  </pic:spPr>
                </pic:pic>
              </a:graphicData>
            </a:graphic>
          </wp:inline>
        </w:drawing>
      </w:r>
    </w:p>
    <w:p w14:paraId="511B6004" w14:textId="30BBCD11" w:rsidR="00802D10" w:rsidRDefault="00B333CE" w:rsidP="000D4F67">
      <w:pPr>
        <w:rPr>
          <w:rStyle w:val="ipa"/>
          <w:sz w:val="24"/>
          <w:szCs w:val="24"/>
          <w:lang w:val="en-GB"/>
        </w:rPr>
      </w:pPr>
      <w:r>
        <w:rPr>
          <w:rStyle w:val="ipa"/>
          <w:sz w:val="24"/>
          <w:szCs w:val="24"/>
          <w:lang w:val="en-GB"/>
        </w:rPr>
        <w:t xml:space="preserve">In Figure 23, we </w:t>
      </w:r>
      <w:r w:rsidR="005E6923">
        <w:rPr>
          <w:rStyle w:val="ipa"/>
          <w:sz w:val="24"/>
          <w:szCs w:val="24"/>
          <w:lang w:val="en-GB"/>
        </w:rPr>
        <w:t>examine the article “un” of the recorded sentence. It is formed by the voiced sound, the vowel /u/</w:t>
      </w:r>
      <w:r w:rsidR="00802D10">
        <w:rPr>
          <w:rStyle w:val="ipa"/>
          <w:sz w:val="24"/>
          <w:szCs w:val="24"/>
          <w:lang w:val="en-GB"/>
        </w:rPr>
        <w:t>, and the alveolar nasal voiced sound, the consonant /n/. In this case, the amplitude is being reduced progressively during the production of the particle. The pitch remains constant during the whole syllable.</w:t>
      </w:r>
      <w:r w:rsidR="002C240E">
        <w:rPr>
          <w:rStyle w:val="ipa"/>
          <w:sz w:val="24"/>
          <w:szCs w:val="24"/>
          <w:lang w:val="en-GB"/>
        </w:rPr>
        <w:t xml:space="preserve"> </w:t>
      </w:r>
      <w:r w:rsidR="00894F15">
        <w:rPr>
          <w:rStyle w:val="ipa"/>
          <w:sz w:val="24"/>
          <w:szCs w:val="24"/>
          <w:lang w:val="en-GB"/>
        </w:rPr>
        <w:t>The bottom part of the spectrogram has horizontal dark lines that shows the accumulation of frequency for both the vocalic and consonant sound.</w:t>
      </w:r>
    </w:p>
    <w:p w14:paraId="74CF7A5E" w14:textId="3B6C23CD" w:rsidR="00802D10" w:rsidRDefault="00802D10" w:rsidP="000D4F67">
      <w:pPr>
        <w:rPr>
          <w:rStyle w:val="ipa"/>
          <w:sz w:val="24"/>
          <w:szCs w:val="24"/>
          <w:lang w:val="en-GB"/>
        </w:rPr>
      </w:pPr>
      <w:r>
        <w:rPr>
          <w:rStyle w:val="ipa"/>
          <w:sz w:val="24"/>
          <w:szCs w:val="24"/>
          <w:lang w:val="en-GB"/>
        </w:rPr>
        <w:t>(FIGURE 23)</w:t>
      </w:r>
    </w:p>
    <w:p w14:paraId="3EA65454" w14:textId="2D39CD8E" w:rsidR="00802D10" w:rsidRDefault="00802D10" w:rsidP="000D4F67">
      <w:pPr>
        <w:rPr>
          <w:rStyle w:val="ipa"/>
          <w:sz w:val="24"/>
          <w:szCs w:val="24"/>
          <w:lang w:val="en-GB"/>
        </w:rPr>
      </w:pPr>
      <w:r>
        <w:rPr>
          <w:rStyle w:val="ipa"/>
          <w:noProof/>
          <w:sz w:val="24"/>
          <w:szCs w:val="24"/>
          <w:lang w:val="en-GB"/>
        </w:rPr>
        <w:drawing>
          <wp:inline distT="0" distB="0" distL="0" distR="0" wp14:anchorId="4DF10441" wp14:editId="206A688E">
            <wp:extent cx="5391785" cy="25533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785" cy="2553335"/>
                    </a:xfrm>
                    <a:prstGeom prst="rect">
                      <a:avLst/>
                    </a:prstGeom>
                    <a:noFill/>
                    <a:ln>
                      <a:noFill/>
                    </a:ln>
                  </pic:spPr>
                </pic:pic>
              </a:graphicData>
            </a:graphic>
          </wp:inline>
        </w:drawing>
      </w:r>
    </w:p>
    <w:p w14:paraId="38AE1FDB" w14:textId="46F64117" w:rsidR="009A5021" w:rsidRDefault="00894F15" w:rsidP="000D4F67">
      <w:pPr>
        <w:rPr>
          <w:rFonts w:cstheme="minorHAnsi"/>
          <w:sz w:val="24"/>
          <w:szCs w:val="24"/>
          <w:lang w:val="en-GB"/>
        </w:rPr>
      </w:pPr>
      <w:r>
        <w:rPr>
          <w:rFonts w:cstheme="minorHAnsi"/>
          <w:sz w:val="24"/>
          <w:szCs w:val="24"/>
          <w:lang w:val="en-GB"/>
        </w:rPr>
        <w:t xml:space="preserve">The following syllable presented in Figure 24, is the word “día” that is monosyllabic. The first element is the </w:t>
      </w:r>
      <w:r w:rsidR="00F62CA6" w:rsidRPr="00F62CA6">
        <w:rPr>
          <w:rFonts w:cstheme="minorHAnsi"/>
          <w:color w:val="FF0000"/>
          <w:sz w:val="24"/>
          <w:szCs w:val="24"/>
          <w:lang w:val="en-GB"/>
        </w:rPr>
        <w:t xml:space="preserve">voiced dental postalveolar plosive consonant </w:t>
      </w:r>
      <w:r w:rsidR="00F62CA6">
        <w:rPr>
          <w:rFonts w:cstheme="minorHAnsi"/>
          <w:sz w:val="24"/>
          <w:szCs w:val="24"/>
          <w:lang w:val="en-GB"/>
        </w:rPr>
        <w:t>/d/, and the combination of the two voiced vowels /</w:t>
      </w:r>
      <w:proofErr w:type="spellStart"/>
      <w:r w:rsidR="00F62CA6">
        <w:rPr>
          <w:rFonts w:cstheme="minorHAnsi"/>
          <w:sz w:val="24"/>
          <w:szCs w:val="24"/>
          <w:lang w:val="en-GB"/>
        </w:rPr>
        <w:t>ia</w:t>
      </w:r>
      <w:proofErr w:type="spellEnd"/>
      <w:r w:rsidR="00F62CA6">
        <w:rPr>
          <w:rFonts w:cstheme="minorHAnsi"/>
          <w:sz w:val="24"/>
          <w:szCs w:val="24"/>
          <w:lang w:val="en-GB"/>
        </w:rPr>
        <w:t>/</w:t>
      </w:r>
      <w:r w:rsidR="009A5021">
        <w:rPr>
          <w:rFonts w:cstheme="minorHAnsi"/>
          <w:sz w:val="24"/>
          <w:szCs w:val="24"/>
          <w:lang w:val="en-GB"/>
        </w:rPr>
        <w:t xml:space="preserve">. We can observe that in the waveform, the amplitude is higher when it begins </w:t>
      </w:r>
      <w:r w:rsidR="009A5021" w:rsidRPr="009A5021">
        <w:rPr>
          <w:rFonts w:cstheme="minorHAnsi"/>
          <w:color w:val="FF0000"/>
          <w:sz w:val="24"/>
          <w:szCs w:val="24"/>
          <w:lang w:val="en-GB"/>
        </w:rPr>
        <w:t>the vowel part</w:t>
      </w:r>
      <w:r w:rsidR="009A5021">
        <w:rPr>
          <w:rFonts w:cstheme="minorHAnsi"/>
          <w:sz w:val="24"/>
          <w:szCs w:val="24"/>
          <w:lang w:val="en-GB"/>
        </w:rPr>
        <w:t xml:space="preserve">, and the pitch (shown in the spectrogram) also increases. </w:t>
      </w:r>
      <w:r w:rsidR="007F7A1F">
        <w:rPr>
          <w:rFonts w:cstheme="minorHAnsi"/>
          <w:sz w:val="24"/>
          <w:szCs w:val="24"/>
          <w:lang w:val="en-GB"/>
        </w:rPr>
        <w:t xml:space="preserve">The vibration of the vocal cords is also represented in black on the bottom part of the spectrogram, showing the darkest areas in the production of the vowels of this syllable. </w:t>
      </w:r>
    </w:p>
    <w:p w14:paraId="702BE73E" w14:textId="77777777" w:rsidR="007F7A1F" w:rsidRDefault="007F7A1F" w:rsidP="000D4F67">
      <w:pPr>
        <w:rPr>
          <w:rFonts w:cstheme="minorHAnsi"/>
          <w:sz w:val="24"/>
          <w:szCs w:val="24"/>
          <w:lang w:val="en-GB"/>
        </w:rPr>
      </w:pPr>
    </w:p>
    <w:p w14:paraId="6EF9BB62" w14:textId="440E1E61" w:rsidR="009A5021" w:rsidRDefault="009A5021" w:rsidP="000D4F67">
      <w:pPr>
        <w:rPr>
          <w:rFonts w:cstheme="minorHAnsi"/>
          <w:sz w:val="24"/>
          <w:szCs w:val="24"/>
          <w:lang w:val="en-GB"/>
        </w:rPr>
      </w:pPr>
      <w:r>
        <w:rPr>
          <w:rFonts w:cstheme="minorHAnsi"/>
          <w:sz w:val="24"/>
          <w:szCs w:val="24"/>
          <w:lang w:val="en-GB"/>
        </w:rPr>
        <w:t>(FIGURE 24)</w:t>
      </w:r>
    </w:p>
    <w:p w14:paraId="614F8DC0" w14:textId="0B08E304" w:rsidR="00BD1726" w:rsidRDefault="009A5021" w:rsidP="000D4F67">
      <w:pPr>
        <w:rPr>
          <w:rFonts w:cstheme="minorHAnsi"/>
          <w:sz w:val="24"/>
          <w:szCs w:val="24"/>
          <w:lang w:val="en-GB"/>
        </w:rPr>
      </w:pPr>
      <w:r>
        <w:rPr>
          <w:rFonts w:cstheme="minorHAnsi"/>
          <w:noProof/>
          <w:sz w:val="24"/>
          <w:szCs w:val="24"/>
          <w:lang w:val="en-GB"/>
        </w:rPr>
        <w:drawing>
          <wp:inline distT="0" distB="0" distL="0" distR="0" wp14:anchorId="1C62EC45" wp14:editId="394E8DEC">
            <wp:extent cx="5391785" cy="25533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785" cy="2553335"/>
                    </a:xfrm>
                    <a:prstGeom prst="rect">
                      <a:avLst/>
                    </a:prstGeom>
                    <a:noFill/>
                    <a:ln>
                      <a:noFill/>
                    </a:ln>
                  </pic:spPr>
                </pic:pic>
              </a:graphicData>
            </a:graphic>
          </wp:inline>
        </w:drawing>
      </w:r>
    </w:p>
    <w:p w14:paraId="10FEC306" w14:textId="188C6DBC" w:rsidR="00894F15" w:rsidRDefault="00894F15" w:rsidP="000D4F67">
      <w:pPr>
        <w:rPr>
          <w:rFonts w:cstheme="minorHAnsi"/>
          <w:sz w:val="24"/>
          <w:szCs w:val="24"/>
          <w:lang w:val="en-GB"/>
        </w:rPr>
      </w:pPr>
    </w:p>
    <w:p w14:paraId="5E5A93BF" w14:textId="411E7F61" w:rsidR="00894F15" w:rsidRDefault="00894F15" w:rsidP="000D4F67">
      <w:pPr>
        <w:rPr>
          <w:rFonts w:cstheme="minorHAnsi"/>
          <w:sz w:val="24"/>
          <w:szCs w:val="24"/>
          <w:lang w:val="en-GB"/>
        </w:rPr>
      </w:pPr>
    </w:p>
    <w:p w14:paraId="111E6D9D" w14:textId="77777777" w:rsidR="00894F15" w:rsidRPr="00B17E7D" w:rsidRDefault="00894F15" w:rsidP="000D4F67">
      <w:pPr>
        <w:rPr>
          <w:rFonts w:cstheme="minorHAnsi"/>
          <w:sz w:val="24"/>
          <w:szCs w:val="24"/>
          <w:lang w:val="en-GB"/>
        </w:rPr>
      </w:pPr>
    </w:p>
    <w:p w14:paraId="0560917E" w14:textId="77777777" w:rsidR="004D16D5" w:rsidRDefault="004D16D5" w:rsidP="000D4F67">
      <w:pPr>
        <w:rPr>
          <w:rFonts w:cstheme="minorHAnsi"/>
          <w:sz w:val="24"/>
          <w:szCs w:val="24"/>
          <w:lang w:val="en-GB"/>
        </w:rPr>
      </w:pPr>
    </w:p>
    <w:p w14:paraId="5A02121C" w14:textId="77777777" w:rsidR="004D16D5" w:rsidRDefault="004D16D5" w:rsidP="000D4F67">
      <w:pPr>
        <w:rPr>
          <w:rFonts w:cstheme="minorHAnsi"/>
          <w:sz w:val="24"/>
          <w:szCs w:val="24"/>
          <w:lang w:val="en-GB"/>
        </w:rPr>
      </w:pPr>
    </w:p>
    <w:p w14:paraId="04C76D00" w14:textId="64BA4BFD" w:rsidR="00E80B21" w:rsidRDefault="004D16D5" w:rsidP="000D4F67">
      <w:pPr>
        <w:rPr>
          <w:rFonts w:cstheme="minorHAnsi"/>
          <w:sz w:val="24"/>
          <w:szCs w:val="24"/>
          <w:lang w:val="en-GB"/>
        </w:rPr>
      </w:pPr>
      <w:r>
        <w:rPr>
          <w:rFonts w:cstheme="minorHAnsi"/>
          <w:sz w:val="24"/>
          <w:szCs w:val="24"/>
          <w:lang w:val="en-GB"/>
        </w:rPr>
        <w:t xml:space="preserve"> </w:t>
      </w:r>
    </w:p>
    <w:p w14:paraId="2A446E4A" w14:textId="1E47E5E6" w:rsidR="00827B3F" w:rsidRDefault="00827B3F" w:rsidP="000D4F67">
      <w:pPr>
        <w:rPr>
          <w:rFonts w:cstheme="minorHAnsi"/>
          <w:sz w:val="24"/>
          <w:szCs w:val="24"/>
          <w:lang w:val="en-GB"/>
        </w:rPr>
      </w:pPr>
    </w:p>
    <w:p w14:paraId="474B7A4D" w14:textId="77777777" w:rsidR="00827B3F" w:rsidRDefault="00827B3F" w:rsidP="000D4F67">
      <w:pPr>
        <w:rPr>
          <w:rFonts w:cstheme="minorHAnsi"/>
          <w:sz w:val="24"/>
          <w:szCs w:val="24"/>
          <w:lang w:val="en-GB"/>
        </w:rPr>
      </w:pPr>
    </w:p>
    <w:p w14:paraId="0E7EA704" w14:textId="2BD9F382" w:rsidR="00827B3F" w:rsidRDefault="00827B3F" w:rsidP="000D4F67">
      <w:pPr>
        <w:rPr>
          <w:rFonts w:cstheme="minorHAnsi"/>
          <w:sz w:val="24"/>
          <w:szCs w:val="24"/>
          <w:lang w:val="en-GB"/>
        </w:rPr>
      </w:pPr>
    </w:p>
    <w:p w14:paraId="635F9EC3" w14:textId="665A8531" w:rsidR="00827B3F" w:rsidRDefault="00827B3F" w:rsidP="000D4F67">
      <w:pPr>
        <w:rPr>
          <w:rFonts w:cstheme="minorHAnsi"/>
          <w:sz w:val="24"/>
          <w:szCs w:val="24"/>
          <w:lang w:val="en-GB"/>
        </w:rPr>
      </w:pPr>
    </w:p>
    <w:p w14:paraId="39B48749" w14:textId="5DB6D73B" w:rsidR="00827B3F" w:rsidRDefault="00827B3F" w:rsidP="000D4F67">
      <w:pPr>
        <w:rPr>
          <w:rFonts w:cstheme="minorHAnsi"/>
          <w:sz w:val="24"/>
          <w:szCs w:val="24"/>
          <w:lang w:val="en-GB"/>
        </w:rPr>
      </w:pPr>
    </w:p>
    <w:p w14:paraId="4A6BD8DC" w14:textId="77777777" w:rsidR="00827B3F" w:rsidRDefault="00827B3F" w:rsidP="000D4F67">
      <w:pPr>
        <w:rPr>
          <w:rFonts w:cstheme="minorHAnsi"/>
          <w:sz w:val="24"/>
          <w:szCs w:val="24"/>
          <w:lang w:val="en-GB"/>
        </w:rPr>
      </w:pPr>
    </w:p>
    <w:p w14:paraId="6BFD4531" w14:textId="3EDFFDFD" w:rsidR="00827B3F" w:rsidRDefault="00827B3F" w:rsidP="000D4F67">
      <w:pPr>
        <w:rPr>
          <w:rFonts w:cstheme="minorHAnsi"/>
          <w:sz w:val="24"/>
          <w:szCs w:val="24"/>
          <w:lang w:val="en-GB"/>
        </w:rPr>
      </w:pPr>
    </w:p>
    <w:p w14:paraId="328A53F2" w14:textId="7FC339F6" w:rsidR="00827B3F" w:rsidRDefault="00827B3F" w:rsidP="000D4F67">
      <w:pPr>
        <w:rPr>
          <w:rFonts w:cstheme="minorHAnsi"/>
          <w:sz w:val="24"/>
          <w:szCs w:val="24"/>
          <w:lang w:val="en-GB"/>
        </w:rPr>
      </w:pPr>
    </w:p>
    <w:p w14:paraId="7F938468" w14:textId="77777777" w:rsidR="00827B3F" w:rsidRDefault="00827B3F" w:rsidP="000D4F67">
      <w:pPr>
        <w:rPr>
          <w:rFonts w:cstheme="minorHAnsi"/>
          <w:sz w:val="24"/>
          <w:szCs w:val="24"/>
          <w:lang w:val="en-GB"/>
        </w:rPr>
      </w:pPr>
    </w:p>
    <w:p w14:paraId="2395B0F8" w14:textId="77777777" w:rsidR="00896DE8" w:rsidRDefault="00896DE8" w:rsidP="000D4F67">
      <w:pPr>
        <w:rPr>
          <w:rFonts w:cstheme="minorHAnsi"/>
          <w:sz w:val="24"/>
          <w:szCs w:val="24"/>
          <w:lang w:val="en-GB"/>
        </w:rPr>
      </w:pPr>
    </w:p>
    <w:p w14:paraId="151F296E" w14:textId="7BB532FD" w:rsidR="009A0AAE" w:rsidRDefault="005A0D47" w:rsidP="000D4F67">
      <w:pPr>
        <w:rPr>
          <w:sz w:val="24"/>
          <w:szCs w:val="24"/>
          <w:lang w:val="en-GB"/>
        </w:rPr>
      </w:pPr>
      <w:r>
        <w:rPr>
          <w:sz w:val="24"/>
          <w:szCs w:val="24"/>
          <w:lang w:val="en-GB"/>
        </w:rPr>
        <w:t xml:space="preserve"> </w:t>
      </w:r>
    </w:p>
    <w:p w14:paraId="7B6D3051" w14:textId="77777777" w:rsidR="009A0AAE" w:rsidRDefault="009A0AAE" w:rsidP="000D4F67">
      <w:pPr>
        <w:rPr>
          <w:sz w:val="24"/>
          <w:szCs w:val="24"/>
          <w:lang w:val="en-GB"/>
        </w:rPr>
      </w:pPr>
    </w:p>
    <w:p w14:paraId="3BD3B91C" w14:textId="4471388B" w:rsidR="000B4204" w:rsidRDefault="000B4204" w:rsidP="000D4F67">
      <w:pPr>
        <w:rPr>
          <w:sz w:val="24"/>
          <w:szCs w:val="24"/>
          <w:lang w:val="en-GB"/>
        </w:rPr>
      </w:pPr>
    </w:p>
    <w:p w14:paraId="46931060" w14:textId="77777777" w:rsidR="000B4204" w:rsidRPr="00B37AFC" w:rsidRDefault="000B4204" w:rsidP="000D4F67">
      <w:pPr>
        <w:rPr>
          <w:sz w:val="24"/>
          <w:szCs w:val="24"/>
          <w:lang w:val="en-GB"/>
        </w:rPr>
      </w:pPr>
    </w:p>
    <w:p w14:paraId="438DFC0A" w14:textId="390AF55B" w:rsidR="003D7E80" w:rsidRPr="00B37AFC" w:rsidRDefault="003D7E80" w:rsidP="000D4F67">
      <w:pPr>
        <w:rPr>
          <w:sz w:val="24"/>
          <w:szCs w:val="24"/>
          <w:lang w:val="en-GB"/>
        </w:rPr>
      </w:pPr>
    </w:p>
    <w:p w14:paraId="74738935" w14:textId="0F63BEB4" w:rsidR="003D7E80" w:rsidRPr="00B37AFC" w:rsidRDefault="003D7E80" w:rsidP="000D4F67">
      <w:pPr>
        <w:rPr>
          <w:sz w:val="24"/>
          <w:szCs w:val="24"/>
          <w:lang w:val="en-GB"/>
        </w:rPr>
      </w:pPr>
    </w:p>
    <w:p w14:paraId="0097AA07" w14:textId="0F04B0B5" w:rsidR="003D7E80" w:rsidRPr="00B37AFC" w:rsidRDefault="003D7E80" w:rsidP="000D4F67">
      <w:pPr>
        <w:rPr>
          <w:sz w:val="24"/>
          <w:szCs w:val="24"/>
          <w:lang w:val="en-GB"/>
        </w:rPr>
      </w:pPr>
      <w:r w:rsidRPr="00B37AFC">
        <w:rPr>
          <w:sz w:val="24"/>
          <w:szCs w:val="24"/>
          <w:lang w:val="en-GB"/>
        </w:rPr>
        <w:t>4. MEASURING THE FUNDAMENTAL FREQUENCY (F0)</w:t>
      </w:r>
    </w:p>
    <w:p w14:paraId="27FB7D14" w14:textId="41FBBBD0" w:rsidR="003D7E80" w:rsidRPr="00B37AFC" w:rsidRDefault="003D7E80" w:rsidP="000D4F67">
      <w:pPr>
        <w:rPr>
          <w:sz w:val="24"/>
          <w:szCs w:val="24"/>
          <w:lang w:val="en-GB"/>
        </w:rPr>
      </w:pPr>
      <w:r w:rsidRPr="00B37AFC">
        <w:rPr>
          <w:sz w:val="24"/>
          <w:szCs w:val="24"/>
          <w:lang w:val="en-GB"/>
        </w:rPr>
        <w:t>4.1. MEASURE THE FUNDAMENTAL FREQUENCY ON THE WAVEFORM</w:t>
      </w:r>
    </w:p>
    <w:p w14:paraId="7160ECE8" w14:textId="4D61DD93" w:rsidR="00F35593" w:rsidRPr="00B37AFC" w:rsidRDefault="00F35593" w:rsidP="000D4F67">
      <w:pPr>
        <w:rPr>
          <w:sz w:val="24"/>
          <w:szCs w:val="24"/>
          <w:lang w:val="en-GB"/>
        </w:rPr>
      </w:pPr>
      <w:r w:rsidRPr="00B37AFC">
        <w:rPr>
          <w:sz w:val="24"/>
          <w:szCs w:val="24"/>
          <w:lang w:val="en-GB"/>
        </w:rPr>
        <w:t>4.2. MEASURE THE FUNDAMENTAL FREQUENCY ON THE SPECTROGRAM</w:t>
      </w:r>
    </w:p>
    <w:p w14:paraId="4F8DD3D7" w14:textId="77777777" w:rsidR="00F35593" w:rsidRPr="00B37AFC" w:rsidRDefault="00F35593" w:rsidP="000D4F67">
      <w:pPr>
        <w:rPr>
          <w:sz w:val="24"/>
          <w:szCs w:val="24"/>
          <w:lang w:val="en-GB"/>
        </w:rPr>
      </w:pPr>
    </w:p>
    <w:sectPr w:rsidR="00F35593" w:rsidRPr="00B37AF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25B67" w14:textId="77777777" w:rsidR="00DC4C73" w:rsidRDefault="00DC4C73" w:rsidP="008D351B">
      <w:pPr>
        <w:spacing w:after="0" w:line="240" w:lineRule="auto"/>
      </w:pPr>
      <w:r>
        <w:separator/>
      </w:r>
    </w:p>
  </w:endnote>
  <w:endnote w:type="continuationSeparator" w:id="0">
    <w:p w14:paraId="72CABF4A" w14:textId="77777777" w:rsidR="00DC4C73" w:rsidRDefault="00DC4C73" w:rsidP="008D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92C82" w14:textId="77777777" w:rsidR="00DC4C73" w:rsidRDefault="00DC4C73" w:rsidP="008D351B">
      <w:pPr>
        <w:spacing w:after="0" w:line="240" w:lineRule="auto"/>
      </w:pPr>
      <w:r>
        <w:separator/>
      </w:r>
    </w:p>
  </w:footnote>
  <w:footnote w:type="continuationSeparator" w:id="0">
    <w:p w14:paraId="6E581DBA" w14:textId="77777777" w:rsidR="00DC4C73" w:rsidRDefault="00DC4C73" w:rsidP="008D351B">
      <w:pPr>
        <w:spacing w:after="0" w:line="240" w:lineRule="auto"/>
      </w:pPr>
      <w:r>
        <w:continuationSeparator/>
      </w:r>
    </w:p>
  </w:footnote>
  <w:footnote w:id="1">
    <w:p w14:paraId="1A830DE3" w14:textId="73A01D77" w:rsidR="008D351B" w:rsidRDefault="008D351B">
      <w:pPr>
        <w:pStyle w:val="Textonotapie"/>
      </w:pPr>
      <w:r>
        <w:rPr>
          <w:rStyle w:val="Refdenotaalpie"/>
        </w:rPr>
        <w:footnoteRef/>
      </w:r>
      <w:r>
        <w:t xml:space="preserve"> </w:t>
      </w:r>
      <w:r w:rsidRPr="008D351B">
        <w:t>https://www.intechopen.com/chapters/64590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2970"/>
    <w:multiLevelType w:val="hybridMultilevel"/>
    <w:tmpl w:val="CCC407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67"/>
    <w:rsid w:val="00060118"/>
    <w:rsid w:val="000B4204"/>
    <w:rsid w:val="000D325D"/>
    <w:rsid w:val="000D4F67"/>
    <w:rsid w:val="001414EB"/>
    <w:rsid w:val="0014209C"/>
    <w:rsid w:val="00164645"/>
    <w:rsid w:val="001A5744"/>
    <w:rsid w:val="001C5569"/>
    <w:rsid w:val="001E0623"/>
    <w:rsid w:val="001F4115"/>
    <w:rsid w:val="002129E4"/>
    <w:rsid w:val="00217D1C"/>
    <w:rsid w:val="00263F49"/>
    <w:rsid w:val="002B41DE"/>
    <w:rsid w:val="002C240E"/>
    <w:rsid w:val="003D7E80"/>
    <w:rsid w:val="00436BA2"/>
    <w:rsid w:val="00461346"/>
    <w:rsid w:val="00463256"/>
    <w:rsid w:val="00481DBB"/>
    <w:rsid w:val="00492A15"/>
    <w:rsid w:val="004B11D4"/>
    <w:rsid w:val="004B4FE9"/>
    <w:rsid w:val="004D16D5"/>
    <w:rsid w:val="004D5A99"/>
    <w:rsid w:val="004E2C5C"/>
    <w:rsid w:val="0053229C"/>
    <w:rsid w:val="00535187"/>
    <w:rsid w:val="005A0D47"/>
    <w:rsid w:val="005E6923"/>
    <w:rsid w:val="00692600"/>
    <w:rsid w:val="006C6A20"/>
    <w:rsid w:val="006D6FF8"/>
    <w:rsid w:val="006F1A17"/>
    <w:rsid w:val="006F7B5F"/>
    <w:rsid w:val="00704953"/>
    <w:rsid w:val="007055FE"/>
    <w:rsid w:val="007427AF"/>
    <w:rsid w:val="00771745"/>
    <w:rsid w:val="007D6238"/>
    <w:rsid w:val="007F7A1F"/>
    <w:rsid w:val="00802D10"/>
    <w:rsid w:val="00811229"/>
    <w:rsid w:val="00827B3F"/>
    <w:rsid w:val="00853783"/>
    <w:rsid w:val="00894F15"/>
    <w:rsid w:val="00896DE8"/>
    <w:rsid w:val="008D351B"/>
    <w:rsid w:val="00902B38"/>
    <w:rsid w:val="0095330D"/>
    <w:rsid w:val="009A0AAE"/>
    <w:rsid w:val="009A5021"/>
    <w:rsid w:val="00A31DC4"/>
    <w:rsid w:val="00A33F93"/>
    <w:rsid w:val="00A44C9D"/>
    <w:rsid w:val="00A46582"/>
    <w:rsid w:val="00A87898"/>
    <w:rsid w:val="00AC0E7B"/>
    <w:rsid w:val="00B17E7D"/>
    <w:rsid w:val="00B333CE"/>
    <w:rsid w:val="00B37AFC"/>
    <w:rsid w:val="00B72373"/>
    <w:rsid w:val="00BD1726"/>
    <w:rsid w:val="00BF594C"/>
    <w:rsid w:val="00C12B16"/>
    <w:rsid w:val="00D24700"/>
    <w:rsid w:val="00D2475D"/>
    <w:rsid w:val="00D55509"/>
    <w:rsid w:val="00D91F3F"/>
    <w:rsid w:val="00DC4C73"/>
    <w:rsid w:val="00DF3976"/>
    <w:rsid w:val="00E42BCC"/>
    <w:rsid w:val="00E47DFC"/>
    <w:rsid w:val="00E80B21"/>
    <w:rsid w:val="00ED26CF"/>
    <w:rsid w:val="00ED6C7A"/>
    <w:rsid w:val="00F35593"/>
    <w:rsid w:val="00F35A82"/>
    <w:rsid w:val="00F62C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0D409"/>
  <w15:chartTrackingRefBased/>
  <w15:docId w15:val="{05E6DD9E-900E-483C-A31C-335AB3624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D4F67"/>
    <w:pPr>
      <w:ind w:left="720"/>
      <w:contextualSpacing/>
    </w:pPr>
  </w:style>
  <w:style w:type="character" w:customStyle="1" w:styleId="hgkelc">
    <w:name w:val="hgkelc"/>
    <w:basedOn w:val="Fuentedeprrafopredeter"/>
    <w:rsid w:val="00A46582"/>
  </w:style>
  <w:style w:type="paragraph" w:styleId="Textonotapie">
    <w:name w:val="footnote text"/>
    <w:basedOn w:val="Normal"/>
    <w:link w:val="TextonotapieCar"/>
    <w:uiPriority w:val="99"/>
    <w:semiHidden/>
    <w:unhideWhenUsed/>
    <w:rsid w:val="008D351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D351B"/>
    <w:rPr>
      <w:sz w:val="20"/>
      <w:szCs w:val="20"/>
    </w:rPr>
  </w:style>
  <w:style w:type="character" w:styleId="Refdenotaalpie">
    <w:name w:val="footnote reference"/>
    <w:basedOn w:val="Fuentedeprrafopredeter"/>
    <w:uiPriority w:val="99"/>
    <w:semiHidden/>
    <w:unhideWhenUsed/>
    <w:rsid w:val="008D351B"/>
    <w:rPr>
      <w:vertAlign w:val="superscript"/>
    </w:rPr>
  </w:style>
  <w:style w:type="character" w:customStyle="1" w:styleId="ipa">
    <w:name w:val="ipa"/>
    <w:basedOn w:val="Fuentedeprrafopredeter"/>
    <w:rsid w:val="00B17E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49164-305F-4424-B2F4-3CF8C25E8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15</Pages>
  <Words>1767</Words>
  <Characters>9722</Characters>
  <Application>Microsoft Office Word</Application>
  <DocSecurity>0</DocSecurity>
  <Lines>81</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 Adsuar Avila</dc:creator>
  <cp:keywords/>
  <dc:description/>
  <cp:lastModifiedBy>Clara Adsuar Avila</cp:lastModifiedBy>
  <cp:revision>5</cp:revision>
  <dcterms:created xsi:type="dcterms:W3CDTF">2022-01-05T17:29:00Z</dcterms:created>
  <dcterms:modified xsi:type="dcterms:W3CDTF">2022-01-07T19:56:00Z</dcterms:modified>
</cp:coreProperties>
</file>